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left" w:pos="1260"/>
        </w:tabs>
        <w:spacing w:line="360" w:lineRule="auto"/>
        <w:jc w:val="center"/>
        <w:rPr>
          <w:rFonts w:hint="eastAsia" w:hAnsi="宋体" w:eastAsia="宋体"/>
          <w:b/>
          <w:color w:val="auto"/>
          <w:spacing w:val="100"/>
          <w:w w:val="110"/>
          <w:kern w:val="0"/>
          <w:sz w:val="32"/>
          <w:szCs w:val="32"/>
          <w:highlight w:val="none"/>
          <w:lang w:eastAsia="zh-CN"/>
        </w:rPr>
      </w:pPr>
      <w:r>
        <w:rPr>
          <w:rFonts w:hint="eastAsia" w:hAnsi="宋体" w:cs="宋体"/>
          <w:b/>
          <w:color w:val="auto"/>
          <w:sz w:val="48"/>
          <w:szCs w:val="56"/>
          <w:highlight w:val="none"/>
          <w:lang w:eastAsia="zh-CN"/>
        </w:rPr>
        <w:t>六祖故里旅游度假区龙山健身步道工程监理服务</w:t>
      </w:r>
    </w:p>
    <w:p>
      <w:pPr>
        <w:pStyle w:val="7"/>
        <w:tabs>
          <w:tab w:val="left" w:pos="1260"/>
        </w:tabs>
        <w:spacing w:line="360" w:lineRule="auto"/>
        <w:jc w:val="center"/>
        <w:rPr>
          <w:rFonts w:hint="eastAsia" w:hAnsi="宋体"/>
          <w:b/>
          <w:color w:val="auto"/>
          <w:spacing w:val="100"/>
          <w:w w:val="110"/>
          <w:kern w:val="0"/>
          <w:sz w:val="44"/>
          <w:szCs w:val="44"/>
          <w:highlight w:val="none"/>
        </w:rPr>
      </w:pPr>
    </w:p>
    <w:p>
      <w:pPr>
        <w:pStyle w:val="7"/>
        <w:tabs>
          <w:tab w:val="left" w:pos="1260"/>
        </w:tabs>
        <w:spacing w:line="360" w:lineRule="auto"/>
        <w:rPr>
          <w:rFonts w:hint="eastAsia" w:hAnsi="宋体"/>
          <w:b/>
          <w:color w:val="auto"/>
          <w:spacing w:val="100"/>
          <w:w w:val="110"/>
          <w:kern w:val="0"/>
          <w:sz w:val="44"/>
          <w:szCs w:val="44"/>
          <w:highlight w:val="none"/>
        </w:rPr>
      </w:pPr>
    </w:p>
    <w:p>
      <w:pPr>
        <w:pStyle w:val="7"/>
        <w:tabs>
          <w:tab w:val="left" w:pos="1260"/>
        </w:tabs>
        <w:spacing w:line="360" w:lineRule="auto"/>
        <w:jc w:val="center"/>
        <w:rPr>
          <w:rFonts w:hAnsi="宋体"/>
          <w:b/>
          <w:color w:val="auto"/>
          <w:spacing w:val="100"/>
          <w:w w:val="110"/>
          <w:kern w:val="0"/>
          <w:sz w:val="44"/>
          <w:szCs w:val="44"/>
          <w:highlight w:val="none"/>
        </w:rPr>
      </w:pPr>
      <w:r>
        <w:rPr>
          <w:rFonts w:hint="eastAsia" w:hAnsi="宋体"/>
          <w:b/>
          <w:color w:val="auto"/>
          <w:spacing w:val="100"/>
          <w:w w:val="110"/>
          <w:kern w:val="0"/>
          <w:sz w:val="44"/>
          <w:szCs w:val="44"/>
          <w:highlight w:val="none"/>
        </w:rPr>
        <w:t>竞争性谈判</w:t>
      </w:r>
    </w:p>
    <w:p>
      <w:pPr>
        <w:pStyle w:val="7"/>
        <w:tabs>
          <w:tab w:val="left" w:pos="1260"/>
        </w:tabs>
        <w:spacing w:line="360" w:lineRule="auto"/>
        <w:jc w:val="center"/>
        <w:rPr>
          <w:rFonts w:hint="eastAsia" w:hAnsi="宋体"/>
          <w:b/>
          <w:color w:val="auto"/>
          <w:spacing w:val="100"/>
          <w:w w:val="110"/>
          <w:kern w:val="0"/>
          <w:sz w:val="44"/>
          <w:szCs w:val="44"/>
          <w:highlight w:val="none"/>
        </w:rPr>
      </w:pPr>
    </w:p>
    <w:p>
      <w:pPr>
        <w:pStyle w:val="7"/>
        <w:tabs>
          <w:tab w:val="left" w:pos="1260"/>
        </w:tabs>
        <w:spacing w:line="360" w:lineRule="auto"/>
        <w:jc w:val="center"/>
        <w:rPr>
          <w:rFonts w:hAnsi="宋体"/>
          <w:b/>
          <w:color w:val="auto"/>
          <w:spacing w:val="100"/>
          <w:w w:val="110"/>
          <w:kern w:val="0"/>
          <w:sz w:val="44"/>
          <w:szCs w:val="44"/>
          <w:highlight w:val="none"/>
        </w:rPr>
      </w:pPr>
      <w:r>
        <w:rPr>
          <w:rFonts w:hint="eastAsia" w:hAnsi="宋体"/>
          <w:b/>
          <w:color w:val="auto"/>
          <w:spacing w:val="100"/>
          <w:w w:val="110"/>
          <w:kern w:val="0"/>
          <w:sz w:val="44"/>
          <w:szCs w:val="44"/>
          <w:highlight w:val="none"/>
        </w:rPr>
        <w:t>响</w:t>
      </w:r>
      <w:bookmarkStart w:id="2" w:name="_GoBack"/>
      <w:bookmarkEnd w:id="2"/>
    </w:p>
    <w:p>
      <w:pPr>
        <w:pStyle w:val="7"/>
        <w:tabs>
          <w:tab w:val="left" w:pos="1260"/>
        </w:tabs>
        <w:spacing w:line="360" w:lineRule="auto"/>
        <w:jc w:val="center"/>
        <w:rPr>
          <w:rFonts w:hint="eastAsia" w:hAnsi="宋体"/>
          <w:b/>
          <w:color w:val="auto"/>
          <w:spacing w:val="100"/>
          <w:w w:val="110"/>
          <w:kern w:val="0"/>
          <w:sz w:val="44"/>
          <w:szCs w:val="44"/>
          <w:highlight w:val="none"/>
        </w:rPr>
      </w:pPr>
    </w:p>
    <w:p>
      <w:pPr>
        <w:pStyle w:val="7"/>
        <w:tabs>
          <w:tab w:val="left" w:pos="1260"/>
        </w:tabs>
        <w:spacing w:line="360" w:lineRule="auto"/>
        <w:jc w:val="center"/>
        <w:rPr>
          <w:rFonts w:hAnsi="宋体"/>
          <w:b/>
          <w:color w:val="auto"/>
          <w:spacing w:val="100"/>
          <w:w w:val="110"/>
          <w:kern w:val="0"/>
          <w:sz w:val="44"/>
          <w:szCs w:val="44"/>
          <w:highlight w:val="none"/>
        </w:rPr>
      </w:pPr>
      <w:r>
        <w:rPr>
          <w:rFonts w:hint="eastAsia" w:hAnsi="宋体"/>
          <w:b/>
          <w:color w:val="auto"/>
          <w:spacing w:val="100"/>
          <w:w w:val="110"/>
          <w:kern w:val="0"/>
          <w:sz w:val="44"/>
          <w:szCs w:val="44"/>
          <w:highlight w:val="none"/>
        </w:rPr>
        <w:t>应</w:t>
      </w:r>
    </w:p>
    <w:p>
      <w:pPr>
        <w:pStyle w:val="7"/>
        <w:tabs>
          <w:tab w:val="left" w:pos="1260"/>
        </w:tabs>
        <w:spacing w:line="360" w:lineRule="auto"/>
        <w:jc w:val="center"/>
        <w:rPr>
          <w:rFonts w:hint="eastAsia" w:hAnsi="宋体"/>
          <w:b/>
          <w:color w:val="auto"/>
          <w:spacing w:val="100"/>
          <w:w w:val="110"/>
          <w:kern w:val="0"/>
          <w:sz w:val="44"/>
          <w:szCs w:val="44"/>
          <w:highlight w:val="none"/>
        </w:rPr>
      </w:pPr>
    </w:p>
    <w:p>
      <w:pPr>
        <w:pStyle w:val="7"/>
        <w:tabs>
          <w:tab w:val="left" w:pos="1260"/>
        </w:tabs>
        <w:spacing w:line="360" w:lineRule="auto"/>
        <w:jc w:val="center"/>
        <w:rPr>
          <w:rFonts w:hAnsi="宋体"/>
          <w:b/>
          <w:color w:val="auto"/>
          <w:spacing w:val="100"/>
          <w:w w:val="110"/>
          <w:kern w:val="0"/>
          <w:sz w:val="44"/>
          <w:szCs w:val="44"/>
          <w:highlight w:val="none"/>
        </w:rPr>
      </w:pPr>
      <w:r>
        <w:rPr>
          <w:rFonts w:hint="eastAsia" w:hAnsi="宋体"/>
          <w:b/>
          <w:color w:val="auto"/>
          <w:spacing w:val="100"/>
          <w:w w:val="110"/>
          <w:kern w:val="0"/>
          <w:sz w:val="44"/>
          <w:szCs w:val="44"/>
          <w:highlight w:val="none"/>
        </w:rPr>
        <w:t>文</w:t>
      </w:r>
    </w:p>
    <w:p>
      <w:pPr>
        <w:pStyle w:val="7"/>
        <w:tabs>
          <w:tab w:val="left" w:pos="1260"/>
        </w:tabs>
        <w:spacing w:line="360" w:lineRule="auto"/>
        <w:jc w:val="center"/>
        <w:rPr>
          <w:rFonts w:hint="eastAsia" w:hAnsi="宋体"/>
          <w:b/>
          <w:color w:val="auto"/>
          <w:spacing w:val="100"/>
          <w:w w:val="110"/>
          <w:kern w:val="0"/>
          <w:sz w:val="44"/>
          <w:szCs w:val="44"/>
          <w:highlight w:val="none"/>
        </w:rPr>
      </w:pPr>
    </w:p>
    <w:p>
      <w:pPr>
        <w:pStyle w:val="7"/>
        <w:tabs>
          <w:tab w:val="left" w:pos="1260"/>
        </w:tabs>
        <w:spacing w:line="360" w:lineRule="auto"/>
        <w:jc w:val="center"/>
        <w:rPr>
          <w:rFonts w:hAnsi="宋体"/>
          <w:b/>
          <w:color w:val="auto"/>
          <w:spacing w:val="100"/>
          <w:w w:val="110"/>
          <w:kern w:val="0"/>
          <w:sz w:val="44"/>
          <w:szCs w:val="44"/>
          <w:highlight w:val="none"/>
        </w:rPr>
      </w:pPr>
      <w:r>
        <w:rPr>
          <w:rFonts w:hint="eastAsia" w:hAnsi="宋体"/>
          <w:b/>
          <w:color w:val="auto"/>
          <w:spacing w:val="100"/>
          <w:w w:val="110"/>
          <w:kern w:val="0"/>
          <w:sz w:val="44"/>
          <w:szCs w:val="44"/>
          <w:highlight w:val="none"/>
        </w:rPr>
        <w:t>件</w:t>
      </w:r>
    </w:p>
    <w:p>
      <w:pPr>
        <w:pStyle w:val="7"/>
        <w:spacing w:line="360" w:lineRule="auto"/>
        <w:jc w:val="center"/>
        <w:rPr>
          <w:rFonts w:hAnsi="宋体"/>
          <w:b/>
          <w:color w:val="auto"/>
          <w:sz w:val="28"/>
          <w:szCs w:val="28"/>
          <w:highlight w:val="none"/>
        </w:rPr>
      </w:pPr>
    </w:p>
    <w:p>
      <w:pPr>
        <w:pStyle w:val="7"/>
        <w:spacing w:line="360" w:lineRule="auto"/>
        <w:jc w:val="center"/>
        <w:rPr>
          <w:rFonts w:hAnsi="宋体"/>
          <w:b/>
          <w:color w:val="auto"/>
          <w:sz w:val="44"/>
          <w:szCs w:val="44"/>
          <w:highlight w:val="none"/>
        </w:rPr>
      </w:pPr>
      <w:r>
        <w:rPr>
          <w:rFonts w:hint="eastAsia" w:hAnsi="宋体"/>
          <w:b/>
          <w:color w:val="auto"/>
          <w:sz w:val="44"/>
          <w:szCs w:val="44"/>
          <w:highlight w:val="none"/>
        </w:rPr>
        <w:t>（正本/副本）</w:t>
      </w:r>
    </w:p>
    <w:p>
      <w:pPr>
        <w:pStyle w:val="7"/>
        <w:spacing w:line="360" w:lineRule="auto"/>
        <w:jc w:val="center"/>
        <w:rPr>
          <w:rFonts w:hAnsi="宋体"/>
          <w:b/>
          <w:color w:val="auto"/>
          <w:sz w:val="52"/>
          <w:szCs w:val="52"/>
          <w:highlight w:val="none"/>
        </w:rPr>
      </w:pPr>
    </w:p>
    <w:p>
      <w:pPr>
        <w:pStyle w:val="7"/>
        <w:spacing w:line="360" w:lineRule="auto"/>
        <w:ind w:firstLine="1431" w:firstLineChars="594"/>
        <w:rPr>
          <w:rFonts w:hAnsi="宋体"/>
          <w:b/>
          <w:color w:val="auto"/>
          <w:sz w:val="24"/>
          <w:szCs w:val="24"/>
          <w:highlight w:val="none"/>
          <w:u w:val="single"/>
        </w:rPr>
      </w:pPr>
      <w:r>
        <w:rPr>
          <w:rFonts w:hint="eastAsia" w:hAnsi="宋体"/>
          <w:b/>
          <w:color w:val="auto"/>
          <w:sz w:val="24"/>
          <w:szCs w:val="24"/>
          <w:highlight w:val="none"/>
        </w:rPr>
        <w:t>招标编号：</w:t>
      </w:r>
      <w:r>
        <w:rPr>
          <w:rFonts w:hint="eastAsia" w:hAnsi="宋体"/>
          <w:b/>
          <w:color w:val="auto"/>
          <w:sz w:val="24"/>
          <w:szCs w:val="24"/>
          <w:highlight w:val="none"/>
          <w:u w:val="single"/>
        </w:rPr>
        <w:t xml:space="preserve">                            </w:t>
      </w:r>
    </w:p>
    <w:p>
      <w:pPr>
        <w:pStyle w:val="7"/>
        <w:spacing w:line="360" w:lineRule="auto"/>
        <w:ind w:firstLine="1431" w:firstLineChars="594"/>
        <w:rPr>
          <w:rFonts w:hAnsi="宋体"/>
          <w:b/>
          <w:color w:val="auto"/>
          <w:sz w:val="18"/>
          <w:szCs w:val="24"/>
          <w:highlight w:val="none"/>
          <w:u w:val="single"/>
        </w:rPr>
      </w:pPr>
      <w:r>
        <w:rPr>
          <w:rFonts w:hint="eastAsia" w:hAnsi="宋体"/>
          <w:b/>
          <w:color w:val="auto"/>
          <w:sz w:val="24"/>
          <w:szCs w:val="24"/>
          <w:highlight w:val="none"/>
        </w:rPr>
        <w:t>项目名称：</w:t>
      </w:r>
      <w:r>
        <w:rPr>
          <w:rFonts w:hint="eastAsia" w:hAnsi="宋体"/>
          <w:b/>
          <w:color w:val="auto"/>
          <w:sz w:val="24"/>
          <w:szCs w:val="24"/>
          <w:highlight w:val="none"/>
          <w:u w:val="single"/>
        </w:rPr>
        <w:t xml:space="preserve">                            </w:t>
      </w:r>
    </w:p>
    <w:p>
      <w:pPr>
        <w:pStyle w:val="7"/>
        <w:spacing w:line="360" w:lineRule="auto"/>
        <w:ind w:firstLine="1431" w:firstLineChars="594"/>
        <w:rPr>
          <w:rFonts w:hAnsi="宋体"/>
          <w:b/>
          <w:color w:val="auto"/>
          <w:sz w:val="24"/>
          <w:szCs w:val="24"/>
          <w:highlight w:val="none"/>
        </w:rPr>
      </w:pPr>
      <w:r>
        <w:rPr>
          <w:rFonts w:hint="eastAsia" w:hAnsi="宋体"/>
          <w:b/>
          <w:color w:val="auto"/>
          <w:sz w:val="24"/>
          <w:szCs w:val="24"/>
          <w:highlight w:val="none"/>
        </w:rPr>
        <w:t>响应供应商名称：</w:t>
      </w:r>
      <w:r>
        <w:rPr>
          <w:rFonts w:hint="eastAsia" w:hAnsi="宋体"/>
          <w:b/>
          <w:color w:val="auto"/>
          <w:sz w:val="24"/>
          <w:szCs w:val="24"/>
          <w:highlight w:val="none"/>
          <w:u w:val="single"/>
        </w:rPr>
        <w:t xml:space="preserve">                      </w:t>
      </w:r>
    </w:p>
    <w:p>
      <w:pPr>
        <w:autoSpaceDE w:val="0"/>
        <w:autoSpaceDN w:val="0"/>
        <w:spacing w:line="360" w:lineRule="auto"/>
        <w:ind w:firstLine="1431" w:firstLineChars="594"/>
        <w:rPr>
          <w:rFonts w:ascii="宋体" w:hAnsi="宋体"/>
          <w:b/>
          <w:color w:val="auto"/>
          <w:sz w:val="24"/>
          <w:szCs w:val="24"/>
          <w:highlight w:val="none"/>
        </w:rPr>
      </w:pPr>
      <w:r>
        <w:rPr>
          <w:rFonts w:hint="eastAsia" w:ascii="宋体" w:hAnsi="宋体"/>
          <w:b/>
          <w:color w:val="auto"/>
          <w:sz w:val="24"/>
          <w:szCs w:val="24"/>
          <w:highlight w:val="none"/>
        </w:rPr>
        <w:t>日期：</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rPr>
        <w:t>年</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rPr>
        <w:t>月</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rPr>
        <w:t>日</w:t>
      </w:r>
    </w:p>
    <w:p>
      <w:pPr>
        <w:spacing w:line="360" w:lineRule="auto"/>
        <w:jc w:val="center"/>
        <w:rPr>
          <w:rFonts w:hint="eastAsia" w:ascii="宋体" w:hAnsi="宋体"/>
          <w:b/>
          <w:color w:val="auto"/>
          <w:sz w:val="32"/>
          <w:szCs w:val="32"/>
          <w:highlight w:val="none"/>
        </w:rPr>
        <w:sectPr>
          <w:headerReference r:id="rId3" w:type="default"/>
          <w:pgSz w:w="11906" w:h="16838"/>
          <w:pgMar w:top="1418" w:right="1418" w:bottom="1418" w:left="1418" w:header="851" w:footer="837" w:gutter="0"/>
          <w:cols w:space="720" w:num="1"/>
          <w:docGrid w:type="lines" w:linePitch="312" w:charSpace="0"/>
        </w:sectPr>
      </w:pPr>
    </w:p>
    <w:p>
      <w:pPr>
        <w:spacing w:line="360" w:lineRule="auto"/>
        <w:jc w:val="center"/>
        <w:rPr>
          <w:rFonts w:ascii="宋体" w:hAnsi="宋体"/>
          <w:b/>
          <w:color w:val="auto"/>
          <w:sz w:val="32"/>
          <w:szCs w:val="32"/>
          <w:highlight w:val="none"/>
        </w:rPr>
      </w:pPr>
      <w:r>
        <w:rPr>
          <w:rFonts w:hint="eastAsia" w:ascii="宋体" w:hAnsi="宋体"/>
          <w:b/>
          <w:color w:val="auto"/>
          <w:sz w:val="32"/>
          <w:szCs w:val="32"/>
          <w:highlight w:val="none"/>
        </w:rPr>
        <w:t>竞争性谈判响应文件目录</w:t>
      </w:r>
    </w:p>
    <w:p>
      <w:pPr>
        <w:spacing w:line="360" w:lineRule="auto"/>
        <w:rPr>
          <w:rFonts w:ascii="宋体" w:hAnsi="宋体"/>
          <w:color w:val="auto"/>
          <w:sz w:val="32"/>
          <w:szCs w:val="32"/>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一、  自查表</w:t>
      </w:r>
    </w:p>
    <w:p>
      <w:pPr>
        <w:spacing w:line="360" w:lineRule="auto"/>
        <w:rPr>
          <w:rFonts w:ascii="宋体" w:hAnsi="宋体"/>
          <w:color w:val="auto"/>
          <w:szCs w:val="21"/>
          <w:highlight w:val="none"/>
        </w:rPr>
      </w:pPr>
      <w:r>
        <w:rPr>
          <w:color w:val="auto"/>
          <w:highlight w:val="none"/>
        </w:rPr>
        <w:fldChar w:fldCharType="begin"/>
      </w:r>
      <w:r>
        <w:rPr>
          <w:color w:val="auto"/>
          <w:highlight w:val="none"/>
        </w:rPr>
        <w:instrText xml:space="preserve"> HYPERLINK \l "_Toc175110017" </w:instrText>
      </w:r>
      <w:r>
        <w:rPr>
          <w:color w:val="auto"/>
          <w:highlight w:val="none"/>
        </w:rPr>
        <w:fldChar w:fldCharType="separate"/>
      </w:r>
      <w:r>
        <w:rPr>
          <w:rFonts w:hint="eastAsia" w:ascii="宋体" w:hAnsi="宋体"/>
          <w:color w:val="auto"/>
          <w:szCs w:val="21"/>
          <w:highlight w:val="none"/>
        </w:rPr>
        <w:t>二、</w:t>
      </w:r>
      <w:r>
        <w:rPr>
          <w:rFonts w:ascii="宋体" w:hAnsi="宋体"/>
          <w:color w:val="auto"/>
          <w:szCs w:val="21"/>
          <w:highlight w:val="none"/>
        </w:rPr>
        <w:t xml:space="preserve">  </w:t>
      </w:r>
      <w:r>
        <w:rPr>
          <w:rFonts w:ascii="宋体" w:hAnsi="宋体"/>
          <w:color w:val="auto"/>
          <w:szCs w:val="21"/>
          <w:highlight w:val="none"/>
        </w:rPr>
        <w:fldChar w:fldCharType="end"/>
      </w:r>
      <w:r>
        <w:rPr>
          <w:rFonts w:hint="eastAsia" w:ascii="宋体" w:hAnsi="宋体"/>
          <w:color w:val="auto"/>
          <w:szCs w:val="21"/>
          <w:highlight w:val="none"/>
        </w:rPr>
        <w:t>资格性文件</w:t>
      </w:r>
    </w:p>
    <w:p>
      <w:pPr>
        <w:spacing w:line="360" w:lineRule="auto"/>
        <w:rPr>
          <w:rFonts w:ascii="宋体" w:hAnsi="宋体"/>
          <w:color w:val="auto"/>
          <w:szCs w:val="21"/>
          <w:highlight w:val="none"/>
        </w:rPr>
      </w:pPr>
      <w:r>
        <w:rPr>
          <w:rFonts w:hint="eastAsia" w:ascii="宋体" w:hAnsi="宋体"/>
          <w:color w:val="auto"/>
          <w:szCs w:val="21"/>
          <w:highlight w:val="none"/>
        </w:rPr>
        <w:t>三、  商务部分</w:t>
      </w:r>
    </w:p>
    <w:p>
      <w:pPr>
        <w:spacing w:line="360" w:lineRule="auto"/>
        <w:rPr>
          <w:rFonts w:ascii="宋体" w:hAnsi="宋体"/>
          <w:color w:val="auto"/>
          <w:szCs w:val="21"/>
          <w:highlight w:val="none"/>
        </w:rPr>
      </w:pPr>
      <w:r>
        <w:rPr>
          <w:rFonts w:hint="eastAsia" w:ascii="宋体" w:hAnsi="宋体"/>
          <w:color w:val="auto"/>
          <w:szCs w:val="21"/>
          <w:highlight w:val="none"/>
        </w:rPr>
        <w:t>四、  价格部分</w:t>
      </w: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注：1.请响应供应商按照以下文件要求的格式、内容、顺序制作竞争性谈判响应文件，并请编制目录及页码，否则将可能影响对竞争性谈判响应文件的评价。</w:t>
      </w:r>
    </w:p>
    <w:p>
      <w:pPr>
        <w:spacing w:line="360" w:lineRule="auto"/>
        <w:rPr>
          <w:rFonts w:ascii="宋体" w:hAnsi="宋体"/>
          <w:color w:val="auto"/>
          <w:szCs w:val="21"/>
          <w:highlight w:val="none"/>
        </w:rPr>
      </w:pPr>
      <w:r>
        <w:rPr>
          <w:rFonts w:hint="eastAsia" w:ascii="宋体" w:hAnsi="宋体"/>
          <w:color w:val="auto"/>
          <w:szCs w:val="21"/>
          <w:highlight w:val="none"/>
        </w:rPr>
        <w:t xml:space="preserve">    2.报价信封另单独分装，按以下顺序装订</w:t>
      </w:r>
      <w:r>
        <w:rPr>
          <w:rFonts w:hint="eastAsia" w:ascii="宋体" w:hAnsi="宋体"/>
          <w:b/>
          <w:color w:val="auto"/>
          <w:szCs w:val="21"/>
          <w:highlight w:val="none"/>
        </w:rPr>
        <w:t>（可从谈判响应文件正本中复印并加盖响应供应商公章）</w:t>
      </w:r>
      <w:r>
        <w:rPr>
          <w:rFonts w:hint="eastAsia" w:ascii="宋体" w:hAnsi="宋体"/>
          <w:color w:val="auto"/>
          <w:szCs w:val="21"/>
          <w:highlight w:val="none"/>
        </w:rPr>
        <w:t>：</w:t>
      </w:r>
    </w:p>
    <w:p>
      <w:pPr>
        <w:spacing w:line="360" w:lineRule="auto"/>
        <w:rPr>
          <w:rFonts w:ascii="宋体" w:hAnsi="宋体"/>
          <w:color w:val="auto"/>
          <w:szCs w:val="21"/>
          <w:highlight w:val="none"/>
        </w:rPr>
      </w:pPr>
      <w:r>
        <w:rPr>
          <w:rFonts w:hint="eastAsia" w:ascii="宋体" w:hAnsi="宋体"/>
          <w:color w:val="auto"/>
          <w:szCs w:val="21"/>
          <w:highlight w:val="none"/>
        </w:rPr>
        <w:t xml:space="preserve">      2.1 谈判报价表</w:t>
      </w:r>
    </w:p>
    <w:p>
      <w:pPr>
        <w:spacing w:line="360" w:lineRule="auto"/>
        <w:rPr>
          <w:rFonts w:ascii="宋体" w:hAnsi="宋体"/>
          <w:color w:val="auto"/>
          <w:highlight w:val="none"/>
        </w:rPr>
      </w:pPr>
      <w:r>
        <w:rPr>
          <w:rFonts w:hint="eastAsia" w:ascii="宋体" w:hAnsi="宋体"/>
          <w:color w:val="auto"/>
          <w:szCs w:val="21"/>
          <w:highlight w:val="none"/>
        </w:rPr>
        <w:t xml:space="preserve">      2.2 中小企业声明函</w:t>
      </w:r>
      <w:r>
        <w:rPr>
          <w:rFonts w:hint="eastAsia" w:ascii="宋体" w:hAnsi="宋体"/>
          <w:color w:val="auto"/>
          <w:highlight w:val="none"/>
        </w:rPr>
        <w:t>（如果有价格扣除）</w:t>
      </w:r>
    </w:p>
    <w:p>
      <w:pPr>
        <w:spacing w:line="360" w:lineRule="auto"/>
        <w:rPr>
          <w:rFonts w:ascii="宋体"/>
          <w:color w:val="auto"/>
          <w:highlight w:val="none"/>
        </w:rPr>
      </w:pPr>
      <w:r>
        <w:rPr>
          <w:rFonts w:hint="eastAsia" w:ascii="宋体"/>
          <w:color w:val="auto"/>
          <w:highlight w:val="none"/>
        </w:rPr>
        <w:t xml:space="preserve">      2.3 响应函</w:t>
      </w:r>
    </w:p>
    <w:p>
      <w:pPr>
        <w:spacing w:line="360" w:lineRule="auto"/>
        <w:rPr>
          <w:rFonts w:ascii="宋体"/>
          <w:color w:val="auto"/>
          <w:highlight w:val="none"/>
        </w:rPr>
      </w:pPr>
      <w:r>
        <w:rPr>
          <w:rFonts w:hint="eastAsia" w:ascii="宋体"/>
          <w:color w:val="auto"/>
          <w:highlight w:val="none"/>
        </w:rPr>
        <w:t xml:space="preserve">      2.4 法定代表人/负责人资格证明书</w:t>
      </w:r>
    </w:p>
    <w:p>
      <w:pPr>
        <w:spacing w:line="360" w:lineRule="auto"/>
        <w:rPr>
          <w:rFonts w:ascii="宋体" w:hAnsi="宋体"/>
          <w:color w:val="auto"/>
          <w:szCs w:val="21"/>
          <w:highlight w:val="none"/>
        </w:rPr>
      </w:pPr>
      <w:r>
        <w:rPr>
          <w:rFonts w:hint="eastAsia" w:ascii="宋体"/>
          <w:color w:val="auto"/>
          <w:highlight w:val="none"/>
        </w:rPr>
        <w:t xml:space="preserve">      2.5 </w:t>
      </w:r>
      <w:r>
        <w:rPr>
          <w:rFonts w:hint="eastAsia" w:ascii="宋体" w:hAnsi="宋体"/>
          <w:color w:val="auto"/>
          <w:szCs w:val="21"/>
          <w:highlight w:val="none"/>
        </w:rPr>
        <w:t>法定代表人</w:t>
      </w:r>
      <w:r>
        <w:rPr>
          <w:rFonts w:hint="eastAsia" w:ascii="宋体"/>
          <w:color w:val="auto"/>
          <w:highlight w:val="none"/>
        </w:rPr>
        <w:t>/负责人</w:t>
      </w:r>
      <w:r>
        <w:rPr>
          <w:rFonts w:hint="eastAsia" w:ascii="宋体" w:hAnsi="宋体"/>
          <w:color w:val="auto"/>
          <w:szCs w:val="21"/>
          <w:highlight w:val="none"/>
        </w:rPr>
        <w:t>授权委托书（如果有）</w:t>
      </w:r>
    </w:p>
    <w:p>
      <w:pPr>
        <w:snapToGrid w:val="0"/>
        <w:rPr>
          <w:rFonts w:ascii="宋体"/>
          <w:color w:val="auto"/>
          <w:sz w:val="10"/>
          <w:szCs w:val="10"/>
          <w:highlight w:val="none"/>
        </w:rPr>
      </w:pPr>
    </w:p>
    <w:p>
      <w:pPr>
        <w:spacing w:line="360" w:lineRule="auto"/>
        <w:ind w:firstLine="422" w:firstLineChars="200"/>
        <w:rPr>
          <w:rFonts w:ascii="宋体" w:hAnsi="宋体"/>
          <w:b/>
          <w:color w:val="auto"/>
          <w:szCs w:val="21"/>
          <w:highlight w:val="none"/>
        </w:rPr>
      </w:pPr>
      <w:r>
        <w:rPr>
          <w:rFonts w:hint="eastAsia" w:ascii="宋体" w:hAnsi="宋体"/>
          <w:b/>
          <w:color w:val="auto"/>
          <w:highlight w:val="none"/>
        </w:rPr>
        <w:t>说明：本报价信封仅为方便采购代理机构而设，如报价信封的内容与谈判响应文件正本不一致时，以谈判响应文件正本为准。</w:t>
      </w:r>
    </w:p>
    <w:p>
      <w:pPr>
        <w:rPr>
          <w:rFonts w:ascii="宋体" w:hAnsi="宋体"/>
          <w:b/>
          <w:color w:val="auto"/>
          <w:sz w:val="48"/>
          <w:szCs w:val="48"/>
          <w:highlight w:val="none"/>
        </w:rPr>
      </w:pPr>
    </w:p>
    <w:p>
      <w:pPr>
        <w:spacing w:line="360" w:lineRule="auto"/>
        <w:rPr>
          <w:rFonts w:hint="eastAsia" w:ascii="宋体" w:hAnsi="宋体"/>
          <w:b/>
          <w:color w:val="auto"/>
          <w:sz w:val="32"/>
          <w:szCs w:val="32"/>
          <w:highlight w:val="none"/>
        </w:rPr>
        <w:sectPr>
          <w:footerReference r:id="rId4" w:type="default"/>
          <w:pgSz w:w="11906" w:h="16838"/>
          <w:pgMar w:top="1418" w:right="1418" w:bottom="1418" w:left="1418" w:header="851" w:footer="837" w:gutter="0"/>
          <w:pgNumType w:fmt="decimal" w:start="1"/>
          <w:cols w:space="720" w:num="1"/>
          <w:docGrid w:type="lines" w:linePitch="312" w:charSpace="0"/>
        </w:sectPr>
      </w:pPr>
    </w:p>
    <w:p>
      <w:pPr>
        <w:spacing w:line="360" w:lineRule="auto"/>
        <w:rPr>
          <w:rFonts w:ascii="宋体" w:hAnsi="宋体"/>
          <w:b/>
          <w:color w:val="auto"/>
          <w:sz w:val="48"/>
          <w:szCs w:val="48"/>
          <w:highlight w:val="none"/>
        </w:rPr>
      </w:pPr>
      <w:r>
        <w:rPr>
          <w:rFonts w:hint="eastAsia" w:ascii="宋体" w:hAnsi="宋体"/>
          <w:b/>
          <w:color w:val="auto"/>
          <w:sz w:val="32"/>
          <w:szCs w:val="32"/>
          <w:highlight w:val="none"/>
        </w:rPr>
        <w:t>一、自查表</w:t>
      </w:r>
    </w:p>
    <w:tbl>
      <w:tblPr>
        <w:tblStyle w:val="10"/>
        <w:tblW w:w="0" w:type="auto"/>
        <w:tblInd w:w="0" w:type="dxa"/>
        <w:tblLayout w:type="fixed"/>
        <w:tblCellMar>
          <w:top w:w="0" w:type="dxa"/>
          <w:left w:w="0" w:type="dxa"/>
          <w:bottom w:w="0" w:type="dxa"/>
          <w:right w:w="0" w:type="dxa"/>
        </w:tblCellMar>
      </w:tblPr>
      <w:tblGrid>
        <w:gridCol w:w="5670"/>
        <w:gridCol w:w="1844"/>
        <w:gridCol w:w="1556"/>
      </w:tblGrid>
      <w:tr>
        <w:tblPrEx>
          <w:tblCellMar>
            <w:top w:w="0" w:type="dxa"/>
            <w:left w:w="0" w:type="dxa"/>
            <w:bottom w:w="0" w:type="dxa"/>
            <w:right w:w="0" w:type="dxa"/>
          </w:tblCellMar>
        </w:tblPrEx>
        <w:trPr>
          <w:trHeight w:val="312" w:hRule="atLeast"/>
        </w:trPr>
        <w:tc>
          <w:tcPr>
            <w:tcW w:w="9070" w:type="dxa"/>
            <w:gridSpan w:val="3"/>
            <w:tcBorders>
              <w:top w:val="nil"/>
              <w:left w:val="nil"/>
              <w:bottom w:val="nil"/>
              <w:right w:val="nil"/>
            </w:tcBorders>
            <w:noWrap w:val="0"/>
            <w:vAlign w:val="center"/>
          </w:tcPr>
          <w:p>
            <w:pPr>
              <w:snapToGrid w:val="0"/>
              <w:spacing w:line="360" w:lineRule="auto"/>
              <w:jc w:val="center"/>
              <w:rPr>
                <w:rFonts w:ascii="宋体" w:hAnsi="宋体"/>
                <w:b/>
                <w:bCs/>
                <w:color w:val="auto"/>
                <w:sz w:val="28"/>
                <w:szCs w:val="28"/>
                <w:highlight w:val="none"/>
              </w:rPr>
            </w:pPr>
            <w:bookmarkStart w:id="0" w:name="_Hlk192477851"/>
            <w:r>
              <w:rPr>
                <w:rFonts w:hint="eastAsia" w:ascii="宋体" w:hAnsi="宋体"/>
                <w:b/>
                <w:bCs/>
                <w:color w:val="auto"/>
                <w:sz w:val="28"/>
                <w:szCs w:val="28"/>
                <w:highlight w:val="none"/>
              </w:rPr>
              <w:t>1.1资格性</w:t>
            </w:r>
            <w:r>
              <w:rPr>
                <w:rFonts w:ascii="宋体" w:hAnsi="宋体"/>
                <w:b/>
                <w:bCs/>
                <w:color w:val="auto"/>
                <w:sz w:val="28"/>
                <w:szCs w:val="28"/>
                <w:highlight w:val="none"/>
              </w:rPr>
              <w:t>/</w:t>
            </w:r>
            <w:r>
              <w:rPr>
                <w:rFonts w:hint="eastAsia" w:ascii="宋体" w:hAnsi="宋体"/>
                <w:b/>
                <w:bCs/>
                <w:color w:val="auto"/>
                <w:sz w:val="28"/>
                <w:szCs w:val="28"/>
                <w:highlight w:val="none"/>
              </w:rPr>
              <w:t>符合性自查表</w:t>
            </w:r>
          </w:p>
        </w:tc>
      </w:tr>
      <w:tr>
        <w:tblPrEx>
          <w:tblCellMar>
            <w:top w:w="0" w:type="dxa"/>
            <w:left w:w="0" w:type="dxa"/>
            <w:bottom w:w="0" w:type="dxa"/>
            <w:right w:w="0" w:type="dxa"/>
          </w:tblCellMar>
        </w:tblPrEx>
        <w:trPr>
          <w:trHeight w:val="522" w:hRule="atLeast"/>
        </w:trPr>
        <w:tc>
          <w:tcPr>
            <w:tcW w:w="567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b/>
                <w:bCs/>
                <w:color w:val="auto"/>
                <w:szCs w:val="21"/>
                <w:highlight w:val="none"/>
              </w:rPr>
            </w:pPr>
            <w:bookmarkStart w:id="1" w:name="OLE_LINK5"/>
            <w:r>
              <w:rPr>
                <w:rFonts w:hint="eastAsia" w:ascii="宋体" w:hAnsi="宋体"/>
                <w:b/>
                <w:bCs/>
                <w:color w:val="auto"/>
                <w:szCs w:val="21"/>
                <w:highlight w:val="none"/>
              </w:rPr>
              <w:t>谈判文件要求</w:t>
            </w:r>
          </w:p>
          <w:p>
            <w:pPr>
              <w:snapToGrid w:val="0"/>
              <w:spacing w:line="360" w:lineRule="auto"/>
              <w:jc w:val="center"/>
              <w:rPr>
                <w:rFonts w:ascii="宋体" w:hAnsi="宋体"/>
                <w:b/>
                <w:bCs/>
                <w:color w:val="auto"/>
                <w:szCs w:val="21"/>
                <w:highlight w:val="none"/>
              </w:rPr>
            </w:pPr>
            <w:r>
              <w:rPr>
                <w:rFonts w:hint="eastAsia" w:ascii="宋体" w:hAnsi="宋体"/>
                <w:b/>
                <w:bCs/>
                <w:color w:val="auto"/>
                <w:szCs w:val="21"/>
                <w:highlight w:val="none"/>
              </w:rPr>
              <w:t>（详见《初步评审表》所列各项）</w:t>
            </w:r>
          </w:p>
        </w:tc>
        <w:tc>
          <w:tcPr>
            <w:tcW w:w="1844" w:type="dxa"/>
            <w:tcBorders>
              <w:top w:val="single" w:color="auto" w:sz="4" w:space="0"/>
              <w:left w:val="nil"/>
              <w:bottom w:val="single" w:color="auto" w:sz="4" w:space="0"/>
              <w:right w:val="single" w:color="auto" w:sz="4" w:space="0"/>
            </w:tcBorders>
            <w:noWrap w:val="0"/>
            <w:vAlign w:val="center"/>
          </w:tcPr>
          <w:p>
            <w:pPr>
              <w:snapToGrid w:val="0"/>
              <w:spacing w:line="360" w:lineRule="auto"/>
              <w:jc w:val="center"/>
              <w:rPr>
                <w:rFonts w:ascii="宋体" w:hAnsi="宋体"/>
                <w:b/>
                <w:bCs/>
                <w:color w:val="auto"/>
                <w:szCs w:val="21"/>
                <w:highlight w:val="none"/>
              </w:rPr>
            </w:pPr>
            <w:r>
              <w:rPr>
                <w:rFonts w:hint="eastAsia" w:ascii="宋体" w:hAnsi="宋体"/>
                <w:b/>
                <w:bCs/>
                <w:color w:val="auto"/>
                <w:szCs w:val="21"/>
                <w:highlight w:val="none"/>
              </w:rPr>
              <w:t>自查结论</w:t>
            </w:r>
          </w:p>
        </w:tc>
        <w:tc>
          <w:tcPr>
            <w:tcW w:w="1556" w:type="dxa"/>
            <w:tcBorders>
              <w:top w:val="single" w:color="auto" w:sz="4" w:space="0"/>
              <w:left w:val="single" w:color="auto" w:sz="4" w:space="0"/>
              <w:bottom w:val="single" w:color="000000" w:sz="4" w:space="0"/>
              <w:right w:val="single" w:color="auto" w:sz="4" w:space="0"/>
            </w:tcBorders>
            <w:noWrap w:val="0"/>
            <w:vAlign w:val="center"/>
          </w:tcPr>
          <w:p>
            <w:pPr>
              <w:snapToGrid w:val="0"/>
              <w:spacing w:line="360" w:lineRule="auto"/>
              <w:jc w:val="center"/>
              <w:rPr>
                <w:rFonts w:ascii="宋体" w:hAnsi="宋体"/>
                <w:b/>
                <w:bCs/>
                <w:color w:val="auto"/>
                <w:szCs w:val="21"/>
                <w:highlight w:val="none"/>
              </w:rPr>
            </w:pPr>
            <w:r>
              <w:rPr>
                <w:rFonts w:hint="eastAsia" w:ascii="宋体" w:hAnsi="宋体"/>
                <w:b/>
                <w:bCs/>
                <w:color w:val="auto"/>
                <w:szCs w:val="21"/>
                <w:highlight w:val="none"/>
              </w:rPr>
              <w:t>证明资料</w:t>
            </w:r>
          </w:p>
        </w:tc>
      </w:tr>
      <w:tr>
        <w:tblPrEx>
          <w:tblCellMar>
            <w:top w:w="0" w:type="dxa"/>
            <w:left w:w="0" w:type="dxa"/>
            <w:bottom w:w="0" w:type="dxa"/>
            <w:right w:w="0" w:type="dxa"/>
          </w:tblCellMar>
        </w:tblPrEx>
        <w:trPr>
          <w:trHeight w:val="510" w:hRule="atLeast"/>
        </w:trPr>
        <w:tc>
          <w:tcPr>
            <w:tcW w:w="5670" w:type="dxa"/>
            <w:tcBorders>
              <w:top w:val="nil"/>
              <w:left w:val="single" w:color="auto" w:sz="4" w:space="0"/>
              <w:bottom w:val="single" w:color="auto" w:sz="4" w:space="0"/>
              <w:right w:val="single" w:color="auto" w:sz="4" w:space="0"/>
            </w:tcBorders>
            <w:noWrap w:val="0"/>
            <w:vAlign w:val="center"/>
          </w:tcPr>
          <w:p>
            <w:pPr>
              <w:snapToGrid w:val="0"/>
              <w:spacing w:line="360" w:lineRule="auto"/>
              <w:ind w:left="40" w:leftChars="19"/>
              <w:jc w:val="center"/>
              <w:rPr>
                <w:rFonts w:ascii="宋体" w:hAnsi="宋体"/>
                <w:color w:val="auto"/>
                <w:szCs w:val="21"/>
                <w:highlight w:val="none"/>
              </w:rPr>
            </w:pPr>
          </w:p>
        </w:tc>
        <w:tc>
          <w:tcPr>
            <w:tcW w:w="1844"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w:t>
            </w:r>
          </w:p>
          <w:p>
            <w:pPr>
              <w:snapToGrid w:val="0"/>
              <w:spacing w:line="360" w:lineRule="auto"/>
              <w:jc w:val="center"/>
              <w:rPr>
                <w:rFonts w:ascii="宋体" w:hAnsi="宋体"/>
                <w:color w:val="auto"/>
                <w:szCs w:val="21"/>
                <w:highlight w:val="none"/>
              </w:rPr>
            </w:pPr>
            <w:r>
              <w:rPr>
                <w:rFonts w:ascii="宋体" w:hAnsi="宋体"/>
                <w:color w:val="auto"/>
                <w:szCs w:val="21"/>
                <w:highlight w:val="none"/>
              </w:rPr>
              <w:t>第</w:t>
            </w:r>
            <w:r>
              <w:rPr>
                <w:rFonts w:hint="eastAsia" w:ascii="宋体" w:hAnsi="宋体"/>
                <w:color w:val="auto"/>
                <w:szCs w:val="21"/>
                <w:highlight w:val="none"/>
              </w:rPr>
              <w:t>（）页</w:t>
            </w:r>
          </w:p>
        </w:tc>
      </w:tr>
      <w:tr>
        <w:tblPrEx>
          <w:tblCellMar>
            <w:top w:w="0" w:type="dxa"/>
            <w:left w:w="0" w:type="dxa"/>
            <w:bottom w:w="0" w:type="dxa"/>
            <w:right w:w="0" w:type="dxa"/>
          </w:tblCellMar>
        </w:tblPrEx>
        <w:trPr>
          <w:trHeight w:val="510" w:hRule="atLeast"/>
        </w:trPr>
        <w:tc>
          <w:tcPr>
            <w:tcW w:w="567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left="40" w:leftChars="19"/>
              <w:jc w:val="center"/>
              <w:rPr>
                <w:rFonts w:ascii="宋体" w:hAnsi="宋体"/>
                <w:color w:val="auto"/>
                <w:szCs w:val="21"/>
                <w:highlight w:val="none"/>
              </w:rPr>
            </w:pPr>
          </w:p>
        </w:tc>
        <w:tc>
          <w:tcPr>
            <w:tcW w:w="1844"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文件第</w:t>
            </w:r>
            <w:r>
              <w:rPr>
                <w:rFonts w:hint="eastAsia" w:ascii="宋体" w:hAnsi="宋体"/>
                <w:color w:val="auto"/>
                <w:szCs w:val="21"/>
                <w:highlight w:val="none"/>
              </w:rPr>
              <w:t>（）页</w:t>
            </w:r>
          </w:p>
        </w:tc>
      </w:tr>
      <w:tr>
        <w:tblPrEx>
          <w:tblCellMar>
            <w:top w:w="0" w:type="dxa"/>
            <w:left w:w="0" w:type="dxa"/>
            <w:bottom w:w="0" w:type="dxa"/>
            <w:right w:w="0" w:type="dxa"/>
          </w:tblCellMar>
        </w:tblPrEx>
        <w:trPr>
          <w:trHeight w:val="510" w:hRule="atLeast"/>
        </w:trPr>
        <w:tc>
          <w:tcPr>
            <w:tcW w:w="567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left="40" w:leftChars="19"/>
              <w:jc w:val="center"/>
              <w:rPr>
                <w:rFonts w:ascii="宋体" w:hAnsi="宋体"/>
                <w:color w:val="auto"/>
                <w:szCs w:val="21"/>
                <w:highlight w:val="none"/>
              </w:rPr>
            </w:pPr>
          </w:p>
        </w:tc>
        <w:tc>
          <w:tcPr>
            <w:tcW w:w="1844"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文件第</w:t>
            </w:r>
            <w:r>
              <w:rPr>
                <w:rFonts w:hint="eastAsia" w:ascii="宋体" w:hAnsi="宋体"/>
                <w:color w:val="auto"/>
                <w:szCs w:val="21"/>
                <w:highlight w:val="none"/>
              </w:rPr>
              <w:t>（）页</w:t>
            </w:r>
          </w:p>
        </w:tc>
      </w:tr>
      <w:tr>
        <w:tblPrEx>
          <w:tblCellMar>
            <w:top w:w="0" w:type="dxa"/>
            <w:left w:w="0" w:type="dxa"/>
            <w:bottom w:w="0" w:type="dxa"/>
            <w:right w:w="0" w:type="dxa"/>
          </w:tblCellMar>
        </w:tblPrEx>
        <w:trPr>
          <w:trHeight w:val="670" w:hRule="atLeast"/>
        </w:trPr>
        <w:tc>
          <w:tcPr>
            <w:tcW w:w="567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left="40" w:leftChars="19"/>
              <w:jc w:val="center"/>
              <w:rPr>
                <w:rFonts w:ascii="宋体" w:hAnsi="宋体"/>
                <w:color w:val="auto"/>
                <w:szCs w:val="21"/>
                <w:highlight w:val="none"/>
              </w:rPr>
            </w:pPr>
          </w:p>
        </w:tc>
        <w:tc>
          <w:tcPr>
            <w:tcW w:w="1844"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文件第</w:t>
            </w:r>
            <w:r>
              <w:rPr>
                <w:rFonts w:hint="eastAsia" w:ascii="宋体" w:hAnsi="宋体"/>
                <w:color w:val="auto"/>
                <w:szCs w:val="21"/>
                <w:highlight w:val="none"/>
              </w:rPr>
              <w:t>（）页</w:t>
            </w:r>
          </w:p>
        </w:tc>
      </w:tr>
      <w:tr>
        <w:tblPrEx>
          <w:tblCellMar>
            <w:top w:w="0" w:type="dxa"/>
            <w:left w:w="0" w:type="dxa"/>
            <w:bottom w:w="0" w:type="dxa"/>
            <w:right w:w="0" w:type="dxa"/>
          </w:tblCellMar>
        </w:tblPrEx>
        <w:trPr>
          <w:trHeight w:val="622" w:hRule="atLeast"/>
        </w:trPr>
        <w:tc>
          <w:tcPr>
            <w:tcW w:w="5670" w:type="dxa"/>
            <w:tcBorders>
              <w:top w:val="nil"/>
              <w:left w:val="single" w:color="auto" w:sz="4" w:space="0"/>
              <w:bottom w:val="single" w:color="auto" w:sz="4" w:space="0"/>
              <w:right w:val="single" w:color="auto" w:sz="4" w:space="0"/>
            </w:tcBorders>
            <w:noWrap w:val="0"/>
            <w:vAlign w:val="center"/>
          </w:tcPr>
          <w:p>
            <w:pPr>
              <w:tabs>
                <w:tab w:val="left" w:pos="2880"/>
              </w:tabs>
              <w:snapToGrid w:val="0"/>
              <w:spacing w:line="360" w:lineRule="auto"/>
              <w:ind w:left="40" w:leftChars="19"/>
              <w:jc w:val="center"/>
              <w:rPr>
                <w:rFonts w:ascii="宋体" w:hAnsi="宋体"/>
                <w:color w:val="auto"/>
                <w:szCs w:val="21"/>
                <w:highlight w:val="none"/>
              </w:rPr>
            </w:pPr>
          </w:p>
        </w:tc>
        <w:tc>
          <w:tcPr>
            <w:tcW w:w="1844"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文件第</w:t>
            </w:r>
            <w:r>
              <w:rPr>
                <w:rFonts w:hint="eastAsia" w:ascii="宋体" w:hAnsi="宋体"/>
                <w:color w:val="auto"/>
                <w:szCs w:val="21"/>
                <w:highlight w:val="none"/>
              </w:rPr>
              <w:t>（）页</w:t>
            </w:r>
          </w:p>
        </w:tc>
      </w:tr>
      <w:tr>
        <w:tblPrEx>
          <w:tblCellMar>
            <w:top w:w="0" w:type="dxa"/>
            <w:left w:w="0" w:type="dxa"/>
            <w:bottom w:w="0" w:type="dxa"/>
            <w:right w:w="0" w:type="dxa"/>
          </w:tblCellMar>
        </w:tblPrEx>
        <w:trPr>
          <w:trHeight w:val="576" w:hRule="atLeast"/>
        </w:trPr>
        <w:tc>
          <w:tcPr>
            <w:tcW w:w="567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left="-171"/>
              <w:jc w:val="center"/>
              <w:rPr>
                <w:rFonts w:ascii="宋体" w:hAnsi="宋体"/>
                <w:color w:val="auto"/>
                <w:szCs w:val="21"/>
                <w:highlight w:val="none"/>
              </w:rPr>
            </w:pPr>
          </w:p>
        </w:tc>
        <w:tc>
          <w:tcPr>
            <w:tcW w:w="1844"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文件第</w:t>
            </w:r>
            <w:r>
              <w:rPr>
                <w:rFonts w:hint="eastAsia" w:ascii="宋体" w:hAnsi="宋体"/>
                <w:color w:val="auto"/>
                <w:szCs w:val="21"/>
                <w:highlight w:val="none"/>
              </w:rPr>
              <w:t>（）页</w:t>
            </w:r>
          </w:p>
        </w:tc>
      </w:tr>
      <w:tr>
        <w:tblPrEx>
          <w:tblCellMar>
            <w:top w:w="0" w:type="dxa"/>
            <w:left w:w="0" w:type="dxa"/>
            <w:bottom w:w="0" w:type="dxa"/>
            <w:right w:w="0" w:type="dxa"/>
          </w:tblCellMar>
        </w:tblPrEx>
        <w:trPr>
          <w:trHeight w:val="210" w:hRule="atLeast"/>
        </w:trPr>
        <w:tc>
          <w:tcPr>
            <w:tcW w:w="5670" w:type="dxa"/>
            <w:tcBorders>
              <w:top w:val="single" w:color="auto" w:sz="4" w:space="0"/>
              <w:left w:val="single" w:color="auto" w:sz="4" w:space="0"/>
              <w:bottom w:val="single" w:color="auto" w:sz="4" w:space="0"/>
              <w:right w:val="single" w:color="auto" w:sz="4" w:space="0"/>
            </w:tcBorders>
            <w:noWrap w:val="0"/>
            <w:vAlign w:val="center"/>
          </w:tcPr>
          <w:p>
            <w:pPr>
              <w:tabs>
                <w:tab w:val="left" w:pos="2880"/>
              </w:tabs>
              <w:snapToGrid w:val="0"/>
              <w:spacing w:line="360" w:lineRule="auto"/>
              <w:ind w:left="40" w:leftChars="19"/>
              <w:jc w:val="center"/>
              <w:rPr>
                <w:rFonts w:ascii="宋体" w:hAnsi="宋体"/>
                <w:color w:val="auto"/>
                <w:szCs w:val="21"/>
                <w:highlight w:val="none"/>
              </w:rPr>
            </w:pPr>
          </w:p>
        </w:tc>
        <w:tc>
          <w:tcPr>
            <w:tcW w:w="1844"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文件第</w:t>
            </w:r>
            <w:r>
              <w:rPr>
                <w:rFonts w:hint="eastAsia" w:ascii="宋体" w:hAnsi="宋体"/>
                <w:color w:val="auto"/>
                <w:szCs w:val="21"/>
                <w:highlight w:val="none"/>
              </w:rPr>
              <w:t>（）页</w:t>
            </w:r>
          </w:p>
        </w:tc>
      </w:tr>
      <w:tr>
        <w:tblPrEx>
          <w:tblCellMar>
            <w:top w:w="0" w:type="dxa"/>
            <w:left w:w="0" w:type="dxa"/>
            <w:bottom w:w="0" w:type="dxa"/>
            <w:right w:w="0" w:type="dxa"/>
          </w:tblCellMar>
        </w:tblPrEx>
        <w:trPr>
          <w:trHeight w:val="465" w:hRule="atLeast"/>
        </w:trPr>
        <w:tc>
          <w:tcPr>
            <w:tcW w:w="567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left="-171"/>
              <w:jc w:val="center"/>
              <w:rPr>
                <w:rFonts w:ascii="宋体" w:hAnsi="宋体"/>
                <w:color w:val="auto"/>
                <w:szCs w:val="21"/>
                <w:highlight w:val="none"/>
              </w:rPr>
            </w:pPr>
          </w:p>
        </w:tc>
        <w:tc>
          <w:tcPr>
            <w:tcW w:w="1844" w:type="dxa"/>
            <w:tcBorders>
              <w:top w:val="single" w:color="auto" w:sz="4" w:space="0"/>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single" w:color="auto" w:sz="4" w:space="0"/>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文件第</w:t>
            </w:r>
            <w:r>
              <w:rPr>
                <w:rFonts w:hint="eastAsia" w:ascii="宋体" w:hAnsi="宋体"/>
                <w:color w:val="auto"/>
                <w:szCs w:val="21"/>
                <w:highlight w:val="none"/>
              </w:rPr>
              <w:t>（）页</w:t>
            </w:r>
          </w:p>
        </w:tc>
      </w:tr>
      <w:tr>
        <w:tblPrEx>
          <w:tblCellMar>
            <w:top w:w="0" w:type="dxa"/>
            <w:left w:w="0" w:type="dxa"/>
            <w:bottom w:w="0" w:type="dxa"/>
            <w:right w:w="0" w:type="dxa"/>
          </w:tblCellMar>
        </w:tblPrEx>
        <w:trPr>
          <w:trHeight w:val="640" w:hRule="atLeast"/>
        </w:trPr>
        <w:tc>
          <w:tcPr>
            <w:tcW w:w="5670" w:type="dxa"/>
            <w:tcBorders>
              <w:top w:val="single" w:color="auto" w:sz="4" w:space="0"/>
              <w:left w:val="single" w:color="auto" w:sz="4" w:space="0"/>
              <w:bottom w:val="single" w:color="auto" w:sz="4" w:space="0"/>
              <w:right w:val="single" w:color="auto" w:sz="4" w:space="0"/>
            </w:tcBorders>
            <w:noWrap w:val="0"/>
            <w:vAlign w:val="center"/>
          </w:tcPr>
          <w:p>
            <w:pPr>
              <w:tabs>
                <w:tab w:val="left" w:pos="2880"/>
              </w:tabs>
              <w:snapToGrid w:val="0"/>
              <w:spacing w:line="360" w:lineRule="auto"/>
              <w:ind w:left="40" w:leftChars="19"/>
              <w:jc w:val="center"/>
              <w:rPr>
                <w:rFonts w:ascii="宋体" w:hAnsi="宋体"/>
                <w:color w:val="auto"/>
                <w:szCs w:val="21"/>
                <w:highlight w:val="none"/>
              </w:rPr>
            </w:pPr>
          </w:p>
        </w:tc>
        <w:tc>
          <w:tcPr>
            <w:tcW w:w="1844"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文件第</w:t>
            </w:r>
            <w:r>
              <w:rPr>
                <w:rFonts w:hint="eastAsia" w:ascii="宋体" w:hAnsi="宋体"/>
                <w:color w:val="auto"/>
                <w:szCs w:val="21"/>
                <w:highlight w:val="none"/>
              </w:rPr>
              <w:t>（）页</w:t>
            </w:r>
          </w:p>
        </w:tc>
      </w:tr>
      <w:tr>
        <w:tblPrEx>
          <w:tblCellMar>
            <w:top w:w="0" w:type="dxa"/>
            <w:left w:w="0" w:type="dxa"/>
            <w:bottom w:w="0" w:type="dxa"/>
            <w:right w:w="0" w:type="dxa"/>
          </w:tblCellMar>
        </w:tblPrEx>
        <w:trPr>
          <w:trHeight w:val="450" w:hRule="atLeast"/>
        </w:trPr>
        <w:tc>
          <w:tcPr>
            <w:tcW w:w="5670" w:type="dxa"/>
            <w:tcBorders>
              <w:top w:val="single" w:color="auto" w:sz="4" w:space="0"/>
              <w:left w:val="single" w:color="auto" w:sz="4" w:space="0"/>
              <w:bottom w:val="single" w:color="auto" w:sz="4" w:space="0"/>
              <w:right w:val="single" w:color="auto" w:sz="4" w:space="0"/>
            </w:tcBorders>
            <w:noWrap w:val="0"/>
            <w:vAlign w:val="center"/>
          </w:tcPr>
          <w:p>
            <w:pPr>
              <w:tabs>
                <w:tab w:val="left" w:pos="2880"/>
              </w:tabs>
              <w:snapToGrid w:val="0"/>
              <w:spacing w:line="360" w:lineRule="auto"/>
              <w:ind w:left="40" w:leftChars="19"/>
              <w:jc w:val="center"/>
              <w:rPr>
                <w:rFonts w:ascii="宋体" w:hAnsi="宋体"/>
                <w:color w:val="auto"/>
                <w:szCs w:val="21"/>
                <w:highlight w:val="none"/>
              </w:rPr>
            </w:pPr>
          </w:p>
        </w:tc>
        <w:tc>
          <w:tcPr>
            <w:tcW w:w="1844"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□通过  □不通过</w:t>
            </w:r>
          </w:p>
        </w:tc>
        <w:tc>
          <w:tcPr>
            <w:tcW w:w="1556" w:type="dxa"/>
            <w:tcBorders>
              <w:top w:val="nil"/>
              <w:left w:val="nil"/>
              <w:bottom w:val="single" w:color="auto" w:sz="4" w:space="0"/>
              <w:right w:val="single" w:color="auto" w:sz="4" w:space="0"/>
            </w:tcBorders>
            <w:noWrap w:val="0"/>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见谈判响应</w:t>
            </w:r>
            <w:r>
              <w:rPr>
                <w:rFonts w:ascii="宋体" w:hAnsi="宋体"/>
                <w:color w:val="auto"/>
                <w:szCs w:val="21"/>
                <w:highlight w:val="none"/>
              </w:rPr>
              <w:t>文件第</w:t>
            </w:r>
            <w:r>
              <w:rPr>
                <w:rFonts w:hint="eastAsia" w:ascii="宋体" w:hAnsi="宋体"/>
                <w:color w:val="auto"/>
                <w:szCs w:val="21"/>
                <w:highlight w:val="none"/>
              </w:rPr>
              <w:t>（）页</w:t>
            </w:r>
          </w:p>
        </w:tc>
      </w:tr>
      <w:bookmarkEnd w:id="0"/>
      <w:bookmarkEnd w:id="1"/>
    </w:tbl>
    <w:p>
      <w:pPr>
        <w:pStyle w:val="6"/>
        <w:spacing w:after="0" w:line="360" w:lineRule="auto"/>
        <w:rPr>
          <w:rFonts w:ascii="宋体" w:hAnsi="宋体"/>
          <w:color w:val="auto"/>
          <w:sz w:val="21"/>
          <w:szCs w:val="21"/>
          <w:highlight w:val="none"/>
        </w:rPr>
      </w:pPr>
      <w:r>
        <w:rPr>
          <w:rFonts w:hint="eastAsia" w:ascii="宋体" w:hAnsi="宋体"/>
          <w:color w:val="auto"/>
          <w:sz w:val="21"/>
          <w:szCs w:val="21"/>
          <w:highlight w:val="none"/>
        </w:rPr>
        <w:t>注：以上材料将作为响应供应商合格性和有效性审核的重要内容之一，响应供应商必须严格按照其内容及序列要求在谈判响应文件中如实对应提供，对缺漏和不符合项将会直接导致无效响应！在对应的□打“√”。</w:t>
      </w:r>
    </w:p>
    <w:p>
      <w:pPr>
        <w:adjustRightInd w:val="0"/>
        <w:snapToGrid w:val="0"/>
        <w:spacing w:line="360" w:lineRule="auto"/>
        <w:rPr>
          <w:rFonts w:ascii="宋体" w:hAnsi="宋体"/>
          <w:color w:val="auto"/>
          <w:szCs w:val="21"/>
          <w:highlight w:val="none"/>
        </w:rPr>
      </w:pPr>
    </w:p>
    <w:p>
      <w:pPr>
        <w:adjustRightInd w:val="0"/>
        <w:snapToGrid w:val="0"/>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b/>
          <w:color w:val="auto"/>
          <w:sz w:val="32"/>
          <w:szCs w:val="32"/>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ascii="宋体" w:hAnsi="宋体"/>
          <w:color w:val="auto"/>
          <w:szCs w:val="21"/>
          <w:highlight w:val="none"/>
        </w:rPr>
        <w:br w:type="page"/>
      </w:r>
      <w:r>
        <w:rPr>
          <w:rFonts w:hint="eastAsia" w:ascii="宋体" w:hAnsi="宋体"/>
          <w:b/>
          <w:color w:val="auto"/>
          <w:sz w:val="32"/>
          <w:szCs w:val="32"/>
          <w:highlight w:val="none"/>
        </w:rPr>
        <w:t>二、资格性文件</w:t>
      </w:r>
    </w:p>
    <w:p>
      <w:pPr>
        <w:spacing w:line="360" w:lineRule="auto"/>
        <w:rPr>
          <w:rFonts w:ascii="宋体" w:hAnsi="宋体"/>
          <w:b/>
          <w:color w:val="auto"/>
          <w:sz w:val="28"/>
          <w:szCs w:val="28"/>
          <w:highlight w:val="none"/>
        </w:rPr>
      </w:pPr>
      <w:r>
        <w:rPr>
          <w:rFonts w:hint="eastAsia" w:ascii="宋体" w:hAnsi="宋体"/>
          <w:b/>
          <w:color w:val="auto"/>
          <w:sz w:val="28"/>
          <w:szCs w:val="28"/>
          <w:highlight w:val="none"/>
        </w:rPr>
        <w:t>2.1响应函</w:t>
      </w:r>
    </w:p>
    <w:p>
      <w:pPr>
        <w:adjustRightInd w:val="0"/>
        <w:snapToGrid w:val="0"/>
        <w:spacing w:line="360" w:lineRule="auto"/>
        <w:jc w:val="center"/>
        <w:rPr>
          <w:rFonts w:ascii="宋体" w:hAnsi="宋体"/>
          <w:b/>
          <w:color w:val="auto"/>
          <w:sz w:val="28"/>
          <w:szCs w:val="28"/>
          <w:highlight w:val="none"/>
          <w:u w:val="single"/>
        </w:rPr>
      </w:pPr>
      <w:r>
        <w:rPr>
          <w:rFonts w:hint="eastAsia" w:ascii="宋体" w:hAnsi="宋体"/>
          <w:b/>
          <w:color w:val="auto"/>
          <w:sz w:val="28"/>
          <w:szCs w:val="28"/>
          <w:highlight w:val="none"/>
        </w:rPr>
        <w:t>响应函</w:t>
      </w:r>
    </w:p>
    <w:p>
      <w:pPr>
        <w:adjustRightInd w:val="0"/>
        <w:snapToGrid w:val="0"/>
        <w:spacing w:line="360" w:lineRule="auto"/>
        <w:rPr>
          <w:rFonts w:hint="eastAsia" w:ascii="宋体" w:hAnsi="宋体"/>
          <w:b/>
          <w:color w:val="auto"/>
          <w:szCs w:val="21"/>
          <w:highlight w:val="none"/>
        </w:rPr>
      </w:pPr>
      <w:r>
        <w:rPr>
          <w:rFonts w:hint="eastAsia" w:ascii="宋体"/>
          <w:b/>
          <w:color w:val="auto"/>
          <w:highlight w:val="none"/>
        </w:rPr>
        <w:t>致</w:t>
      </w:r>
      <w:r>
        <w:rPr>
          <w:rFonts w:hint="eastAsia" w:ascii="宋体"/>
          <w:b/>
          <w:color w:val="auto"/>
          <w:sz w:val="24"/>
          <w:highlight w:val="none"/>
        </w:rPr>
        <w:t>：</w:t>
      </w:r>
      <w:r>
        <w:rPr>
          <w:rFonts w:hint="eastAsia" w:ascii="宋体"/>
          <w:b/>
          <w:color w:val="auto"/>
          <w:szCs w:val="21"/>
          <w:highlight w:val="none"/>
        </w:rPr>
        <w:t>广东明诚工程管理有限公司</w:t>
      </w:r>
    </w:p>
    <w:p>
      <w:pPr>
        <w:autoSpaceDE w:val="0"/>
        <w:autoSpaceDN w:val="0"/>
        <w:adjustRightInd w:val="0"/>
        <w:spacing w:line="312" w:lineRule="auto"/>
        <w:ind w:right="26" w:firstLine="420" w:firstLineChars="200"/>
        <w:rPr>
          <w:rFonts w:ascii="宋体" w:hAnsi="宋体"/>
          <w:color w:val="auto"/>
          <w:szCs w:val="21"/>
          <w:highlight w:val="none"/>
        </w:rPr>
      </w:pPr>
      <w:r>
        <w:rPr>
          <w:rFonts w:hint="eastAsia" w:ascii="宋体" w:hAnsi="宋体"/>
          <w:color w:val="auto"/>
          <w:szCs w:val="21"/>
          <w:highlight w:val="none"/>
        </w:rPr>
        <w:t>依据贵方</w:t>
      </w:r>
      <w:r>
        <w:rPr>
          <w:rFonts w:hint="eastAsia" w:ascii="宋体" w:hAnsi="宋体"/>
          <w:color w:val="auto"/>
          <w:szCs w:val="21"/>
          <w:highlight w:val="none"/>
          <w:u w:val="single"/>
        </w:rPr>
        <w:t xml:space="preserve"> （采购项目名称）（招标编号） </w:t>
      </w:r>
      <w:r>
        <w:rPr>
          <w:rFonts w:hint="eastAsia" w:ascii="宋体" w:hAnsi="宋体"/>
          <w:color w:val="auto"/>
          <w:szCs w:val="21"/>
          <w:highlight w:val="none"/>
        </w:rPr>
        <w:t>项目的谈判邀请，我方代表</w:t>
      </w:r>
      <w:r>
        <w:rPr>
          <w:rFonts w:hint="eastAsia" w:ascii="宋体" w:hAnsi="宋体"/>
          <w:color w:val="auto"/>
          <w:szCs w:val="21"/>
          <w:highlight w:val="none"/>
          <w:u w:val="single"/>
        </w:rPr>
        <w:t xml:space="preserve"> （姓名、职务） </w:t>
      </w:r>
      <w:r>
        <w:rPr>
          <w:rFonts w:hint="eastAsia" w:ascii="宋体" w:hAnsi="宋体"/>
          <w:color w:val="auto"/>
          <w:szCs w:val="21"/>
          <w:highlight w:val="none"/>
        </w:rPr>
        <w:t>经正式授权并代表</w:t>
      </w:r>
      <w:r>
        <w:rPr>
          <w:rFonts w:hint="eastAsia" w:ascii="宋体" w:hAnsi="宋体"/>
          <w:color w:val="auto"/>
          <w:szCs w:val="21"/>
          <w:highlight w:val="none"/>
          <w:u w:val="single"/>
        </w:rPr>
        <w:t xml:space="preserve"> （响应供应商名称、地址） </w:t>
      </w:r>
      <w:r>
        <w:rPr>
          <w:rFonts w:hint="eastAsia" w:ascii="宋体" w:hAnsi="宋体"/>
          <w:color w:val="auto"/>
          <w:szCs w:val="21"/>
          <w:highlight w:val="none"/>
        </w:rPr>
        <w:t>提交下述文件正本</w:t>
      </w:r>
      <w:r>
        <w:rPr>
          <w:rFonts w:hint="eastAsia" w:ascii="宋体" w:hAnsi="宋体"/>
          <w:color w:val="auto"/>
          <w:szCs w:val="21"/>
          <w:highlight w:val="none"/>
          <w:u w:val="single"/>
        </w:rPr>
        <w:t xml:space="preserve"> 壹 </w:t>
      </w:r>
      <w:r>
        <w:rPr>
          <w:rFonts w:hint="eastAsia" w:ascii="宋体" w:hAnsi="宋体"/>
          <w:color w:val="auto"/>
          <w:szCs w:val="21"/>
          <w:highlight w:val="none"/>
        </w:rPr>
        <w:t>份，副本</w:t>
      </w:r>
      <w:r>
        <w:rPr>
          <w:rFonts w:hint="eastAsia" w:ascii="宋体" w:hAnsi="宋体"/>
          <w:color w:val="auto"/>
          <w:szCs w:val="21"/>
          <w:highlight w:val="none"/>
          <w:u w:val="single"/>
        </w:rPr>
        <w:t xml:space="preserve"> 叁 </w:t>
      </w:r>
      <w:r>
        <w:rPr>
          <w:rFonts w:hint="eastAsia" w:ascii="宋体" w:hAnsi="宋体"/>
          <w:color w:val="auto"/>
          <w:szCs w:val="21"/>
          <w:highlight w:val="none"/>
        </w:rPr>
        <w:t>份，电子文件</w:t>
      </w:r>
      <w:r>
        <w:rPr>
          <w:rFonts w:hint="eastAsia" w:ascii="宋体" w:hAnsi="宋体"/>
          <w:color w:val="auto"/>
          <w:szCs w:val="21"/>
          <w:highlight w:val="none"/>
          <w:u w:val="single"/>
        </w:rPr>
        <w:t xml:space="preserve"> 壹 </w:t>
      </w:r>
      <w:r>
        <w:rPr>
          <w:rFonts w:hint="eastAsia" w:ascii="宋体" w:hAnsi="宋体"/>
          <w:color w:val="auto"/>
          <w:szCs w:val="21"/>
          <w:highlight w:val="none"/>
        </w:rPr>
        <w:t>份。</w:t>
      </w:r>
    </w:p>
    <w:p>
      <w:pPr>
        <w:autoSpaceDE w:val="0"/>
        <w:autoSpaceDN w:val="0"/>
        <w:adjustRightInd w:val="0"/>
        <w:spacing w:line="312" w:lineRule="auto"/>
        <w:ind w:right="246" w:firstLine="420" w:firstLineChars="200"/>
        <w:rPr>
          <w:rFonts w:ascii="宋体" w:hAnsi="宋体"/>
          <w:color w:val="auto"/>
          <w:szCs w:val="21"/>
          <w:highlight w:val="none"/>
        </w:rPr>
      </w:pPr>
      <w:r>
        <w:rPr>
          <w:rFonts w:hint="eastAsia" w:ascii="宋体" w:hAnsi="宋体"/>
          <w:color w:val="auto"/>
          <w:szCs w:val="21"/>
          <w:highlight w:val="none"/>
        </w:rPr>
        <w:t>1、自查表；</w:t>
      </w:r>
    </w:p>
    <w:p>
      <w:pPr>
        <w:autoSpaceDE w:val="0"/>
        <w:autoSpaceDN w:val="0"/>
        <w:adjustRightInd w:val="0"/>
        <w:spacing w:line="312" w:lineRule="auto"/>
        <w:ind w:right="246" w:firstLine="420" w:firstLineChars="200"/>
        <w:rPr>
          <w:rFonts w:ascii="宋体" w:hAnsi="宋体"/>
          <w:color w:val="auto"/>
          <w:szCs w:val="21"/>
          <w:highlight w:val="none"/>
        </w:rPr>
      </w:pPr>
      <w:r>
        <w:rPr>
          <w:rFonts w:hint="eastAsia" w:ascii="宋体" w:hAnsi="宋体"/>
          <w:color w:val="auto"/>
          <w:szCs w:val="21"/>
          <w:highlight w:val="none"/>
        </w:rPr>
        <w:t>2、资格性文件；</w:t>
      </w:r>
    </w:p>
    <w:p>
      <w:pPr>
        <w:autoSpaceDE w:val="0"/>
        <w:autoSpaceDN w:val="0"/>
        <w:adjustRightInd w:val="0"/>
        <w:spacing w:line="312" w:lineRule="auto"/>
        <w:ind w:right="246" w:firstLine="420" w:firstLineChars="200"/>
        <w:rPr>
          <w:rFonts w:ascii="宋体" w:hAnsi="宋体"/>
          <w:color w:val="auto"/>
          <w:szCs w:val="21"/>
          <w:highlight w:val="none"/>
        </w:rPr>
      </w:pPr>
      <w:r>
        <w:rPr>
          <w:rFonts w:hint="eastAsia" w:ascii="宋体" w:hAnsi="宋体"/>
          <w:color w:val="auto"/>
          <w:szCs w:val="21"/>
          <w:highlight w:val="none"/>
        </w:rPr>
        <w:t>3、商务部分；</w:t>
      </w:r>
    </w:p>
    <w:p>
      <w:pPr>
        <w:autoSpaceDE w:val="0"/>
        <w:autoSpaceDN w:val="0"/>
        <w:adjustRightInd w:val="0"/>
        <w:spacing w:line="312" w:lineRule="auto"/>
        <w:ind w:right="246" w:firstLine="420" w:firstLineChars="200"/>
        <w:rPr>
          <w:rFonts w:ascii="宋体" w:hAnsi="宋体"/>
          <w:color w:val="auto"/>
          <w:szCs w:val="21"/>
          <w:highlight w:val="none"/>
        </w:rPr>
      </w:pPr>
      <w:r>
        <w:rPr>
          <w:rFonts w:hint="eastAsia" w:ascii="宋体" w:hAnsi="宋体"/>
          <w:color w:val="auto"/>
          <w:szCs w:val="21"/>
          <w:highlight w:val="none"/>
        </w:rPr>
        <w:t>4、技术部分；</w:t>
      </w:r>
    </w:p>
    <w:p>
      <w:pPr>
        <w:autoSpaceDE w:val="0"/>
        <w:autoSpaceDN w:val="0"/>
        <w:adjustRightInd w:val="0"/>
        <w:spacing w:line="312" w:lineRule="auto"/>
        <w:ind w:right="32" w:firstLine="420" w:firstLineChars="200"/>
        <w:rPr>
          <w:rFonts w:ascii="宋体" w:hAnsi="宋体"/>
          <w:color w:val="auto"/>
          <w:szCs w:val="21"/>
          <w:highlight w:val="none"/>
        </w:rPr>
      </w:pPr>
      <w:r>
        <w:rPr>
          <w:rFonts w:hint="eastAsia" w:ascii="宋体" w:hAnsi="宋体"/>
          <w:color w:val="auto"/>
          <w:szCs w:val="21"/>
          <w:highlight w:val="none"/>
        </w:rPr>
        <w:t>5、价格部分。</w:t>
      </w:r>
    </w:p>
    <w:p>
      <w:pPr>
        <w:autoSpaceDE w:val="0"/>
        <w:autoSpaceDN w:val="0"/>
        <w:adjustRightInd w:val="0"/>
        <w:spacing w:line="312" w:lineRule="auto"/>
        <w:ind w:right="246"/>
        <w:rPr>
          <w:rFonts w:ascii="宋体" w:hAnsi="宋体"/>
          <w:color w:val="auto"/>
          <w:szCs w:val="21"/>
          <w:highlight w:val="none"/>
        </w:rPr>
      </w:pPr>
      <w:r>
        <w:rPr>
          <w:rFonts w:hint="eastAsia" w:ascii="宋体" w:hAnsi="宋体"/>
          <w:color w:val="auto"/>
          <w:szCs w:val="21"/>
          <w:highlight w:val="none"/>
        </w:rPr>
        <w:t>在此，我方声明如下：</w:t>
      </w:r>
    </w:p>
    <w:p>
      <w:pPr>
        <w:spacing w:line="312" w:lineRule="auto"/>
        <w:ind w:firstLine="420" w:firstLineChars="200"/>
        <w:rPr>
          <w:rFonts w:ascii="宋体" w:hAnsi="宋体"/>
          <w:color w:val="auto"/>
          <w:szCs w:val="21"/>
          <w:highlight w:val="none"/>
        </w:rPr>
      </w:pPr>
      <w:r>
        <w:rPr>
          <w:rFonts w:hint="eastAsia" w:ascii="宋体" w:hAnsi="宋体"/>
          <w:color w:val="auto"/>
          <w:szCs w:val="21"/>
          <w:highlight w:val="none"/>
        </w:rPr>
        <w:t>1、同意并接受谈判文件各项要求，遵守谈判文件中的各项规定，按谈判文件的要求提供报价。</w:t>
      </w:r>
    </w:p>
    <w:p>
      <w:pPr>
        <w:spacing w:line="312" w:lineRule="auto"/>
        <w:ind w:firstLine="420" w:firstLineChars="200"/>
        <w:rPr>
          <w:rFonts w:ascii="宋体" w:hAnsi="宋体"/>
          <w:color w:val="auto"/>
          <w:szCs w:val="21"/>
          <w:highlight w:val="none"/>
        </w:rPr>
      </w:pPr>
      <w:r>
        <w:rPr>
          <w:rFonts w:hint="eastAsia" w:ascii="宋体" w:hAnsi="宋体"/>
          <w:color w:val="auto"/>
          <w:szCs w:val="21"/>
          <w:highlight w:val="none"/>
        </w:rPr>
        <w:t>2、谈判有效期为递交谈判响应文件之日起不少于</w:t>
      </w:r>
      <w:r>
        <w:rPr>
          <w:rFonts w:hint="eastAsia" w:ascii="宋体" w:hAnsi="宋体"/>
          <w:color w:val="auto"/>
          <w:szCs w:val="21"/>
          <w:highlight w:val="none"/>
          <w:u w:val="single"/>
        </w:rPr>
        <w:t xml:space="preserve"> 60 </w:t>
      </w:r>
      <w:r>
        <w:rPr>
          <w:rFonts w:hint="eastAsia" w:ascii="宋体" w:hAnsi="宋体"/>
          <w:color w:val="auto"/>
          <w:szCs w:val="21"/>
          <w:highlight w:val="none"/>
        </w:rPr>
        <w:t>天，成交人谈判有效期延至项目验收合格之日。</w:t>
      </w:r>
    </w:p>
    <w:p>
      <w:pPr>
        <w:spacing w:line="312" w:lineRule="auto"/>
        <w:ind w:firstLine="420" w:firstLineChars="200"/>
        <w:rPr>
          <w:rFonts w:ascii="宋体" w:hAnsi="宋体"/>
          <w:color w:val="auto"/>
          <w:szCs w:val="21"/>
          <w:highlight w:val="none"/>
        </w:rPr>
      </w:pPr>
      <w:r>
        <w:rPr>
          <w:rFonts w:hint="eastAsia" w:ascii="宋体" w:hAnsi="宋体"/>
          <w:color w:val="auto"/>
          <w:szCs w:val="21"/>
          <w:highlight w:val="none"/>
        </w:rPr>
        <w:t>3、我方已经详细地阅读了谈判文件的全部内容及其附件，包括澄清及参考文件（如果有的话）。我方已完全清晰理解谈判文件的要求，不存在任何含糊不清和误解之处，同意放弃对这些文件所提出的异议和质疑的权利。</w:t>
      </w:r>
    </w:p>
    <w:p>
      <w:pPr>
        <w:spacing w:line="312" w:lineRule="auto"/>
        <w:ind w:firstLine="420" w:firstLineChars="200"/>
        <w:rPr>
          <w:rFonts w:ascii="宋体" w:hAnsi="宋体"/>
          <w:color w:val="auto"/>
          <w:szCs w:val="21"/>
          <w:highlight w:val="none"/>
        </w:rPr>
      </w:pPr>
      <w:r>
        <w:rPr>
          <w:rFonts w:hint="eastAsia" w:ascii="宋体" w:hAnsi="宋体"/>
          <w:color w:val="auto"/>
          <w:szCs w:val="21"/>
          <w:highlight w:val="none"/>
        </w:rPr>
        <w:t>4、我方已毫无保留地向贵方提供一切所需的证明材料。</w:t>
      </w:r>
    </w:p>
    <w:p>
      <w:pPr>
        <w:spacing w:line="312" w:lineRule="auto"/>
        <w:ind w:firstLine="420" w:firstLineChars="200"/>
        <w:rPr>
          <w:rFonts w:ascii="宋体" w:hAnsi="宋体"/>
          <w:color w:val="auto"/>
          <w:szCs w:val="21"/>
          <w:highlight w:val="none"/>
        </w:rPr>
      </w:pPr>
      <w:r>
        <w:rPr>
          <w:rFonts w:hint="eastAsia" w:ascii="宋体" w:hAnsi="宋体"/>
          <w:color w:val="auto"/>
          <w:szCs w:val="21"/>
          <w:highlight w:val="none"/>
        </w:rPr>
        <w:t>5、我方承诺在本次谈判响应文件中提供的一切文件，无论是原件还是复印件均为真实和准确的，绝无任何虚假、伪造和夸大的成份，否则，愿承担相应的后果和法律责任。</w:t>
      </w:r>
    </w:p>
    <w:p>
      <w:pPr>
        <w:spacing w:line="312" w:lineRule="auto"/>
        <w:ind w:firstLine="420" w:firstLineChars="200"/>
        <w:rPr>
          <w:rFonts w:ascii="宋体" w:hAnsi="宋体"/>
          <w:color w:val="auto"/>
          <w:szCs w:val="21"/>
          <w:highlight w:val="none"/>
        </w:rPr>
      </w:pPr>
      <w:r>
        <w:rPr>
          <w:rFonts w:hint="eastAsia" w:ascii="宋体" w:hAnsi="宋体"/>
          <w:color w:val="auto"/>
          <w:szCs w:val="21"/>
          <w:highlight w:val="none"/>
        </w:rPr>
        <w:t>6、我方完全服从和尊重评审委员会所作的评定结果，同时清楚理解到报价最低并非意味着必定获得成交资格。</w:t>
      </w:r>
    </w:p>
    <w:p>
      <w:pPr>
        <w:spacing w:line="312" w:lineRule="auto"/>
        <w:ind w:firstLine="420" w:firstLineChars="200"/>
        <w:rPr>
          <w:rFonts w:ascii="宋体" w:hAnsi="宋体"/>
          <w:color w:val="auto"/>
          <w:szCs w:val="21"/>
          <w:highlight w:val="none"/>
        </w:rPr>
      </w:pPr>
      <w:r>
        <w:rPr>
          <w:rFonts w:hint="eastAsia" w:ascii="宋体" w:hAnsi="宋体"/>
          <w:color w:val="auto"/>
          <w:szCs w:val="21"/>
          <w:highlight w:val="none"/>
        </w:rPr>
        <w:t>7、我方同意按谈判文件规定向采购代理机构缴纳成交服务费。</w:t>
      </w:r>
    </w:p>
    <w:p>
      <w:pPr>
        <w:autoSpaceDE w:val="0"/>
        <w:autoSpaceDN w:val="0"/>
        <w:adjustRightInd w:val="0"/>
        <w:spacing w:line="312" w:lineRule="auto"/>
        <w:ind w:right="246"/>
        <w:rPr>
          <w:rFonts w:ascii="宋体" w:hAnsi="宋体"/>
          <w:color w:val="auto"/>
          <w:szCs w:val="21"/>
          <w:highlight w:val="none"/>
        </w:rPr>
      </w:pPr>
      <w:r>
        <w:rPr>
          <w:rFonts w:hint="eastAsia" w:ascii="宋体" w:hAnsi="宋体"/>
          <w:color w:val="auto"/>
          <w:szCs w:val="21"/>
          <w:highlight w:val="none"/>
        </w:rPr>
        <w:t>地址：</w:t>
      </w:r>
      <w:r>
        <w:rPr>
          <w:rFonts w:hint="eastAsia" w:ascii="宋体" w:hAnsi="宋体"/>
          <w:color w:val="auto"/>
          <w:szCs w:val="21"/>
          <w:highlight w:val="none"/>
          <w:u w:val="single"/>
        </w:rPr>
        <w:t xml:space="preserve">                               </w:t>
      </w:r>
    </w:p>
    <w:p>
      <w:pPr>
        <w:autoSpaceDE w:val="0"/>
        <w:autoSpaceDN w:val="0"/>
        <w:adjustRightInd w:val="0"/>
        <w:spacing w:line="312" w:lineRule="auto"/>
        <w:ind w:right="246"/>
        <w:rPr>
          <w:rFonts w:ascii="宋体" w:hAnsi="宋体"/>
          <w:color w:val="auto"/>
          <w:szCs w:val="21"/>
          <w:highlight w:val="none"/>
        </w:rPr>
      </w:pPr>
      <w:r>
        <w:rPr>
          <w:rFonts w:hint="eastAsia" w:ascii="宋体" w:hAnsi="宋体"/>
          <w:color w:val="auto"/>
          <w:szCs w:val="21"/>
          <w:highlight w:val="none"/>
        </w:rPr>
        <w:t>传真：</w:t>
      </w:r>
      <w:r>
        <w:rPr>
          <w:rFonts w:hint="eastAsia" w:ascii="宋体" w:hAnsi="宋体"/>
          <w:color w:val="auto"/>
          <w:szCs w:val="21"/>
          <w:highlight w:val="none"/>
          <w:u w:val="single"/>
        </w:rPr>
        <w:t xml:space="preserve">                               </w:t>
      </w:r>
    </w:p>
    <w:p>
      <w:pPr>
        <w:autoSpaceDE w:val="0"/>
        <w:autoSpaceDN w:val="0"/>
        <w:adjustRightInd w:val="0"/>
        <w:spacing w:line="312" w:lineRule="auto"/>
        <w:ind w:right="33"/>
        <w:rPr>
          <w:rFonts w:ascii="宋体" w:hAnsi="宋体"/>
          <w:color w:val="auto"/>
          <w:szCs w:val="21"/>
          <w:highlight w:val="none"/>
        </w:rPr>
      </w:pPr>
      <w:r>
        <w:rPr>
          <w:rFonts w:hint="eastAsia" w:ascii="宋体" w:hAnsi="宋体"/>
          <w:color w:val="auto"/>
          <w:szCs w:val="21"/>
          <w:highlight w:val="none"/>
        </w:rPr>
        <w:t>电话：</w:t>
      </w:r>
      <w:r>
        <w:rPr>
          <w:rFonts w:hint="eastAsia" w:ascii="宋体" w:hAnsi="宋体"/>
          <w:color w:val="auto"/>
          <w:szCs w:val="21"/>
          <w:highlight w:val="none"/>
          <w:u w:val="single"/>
        </w:rPr>
        <w:t xml:space="preserve">                               </w:t>
      </w:r>
    </w:p>
    <w:p>
      <w:pPr>
        <w:autoSpaceDE w:val="0"/>
        <w:autoSpaceDN w:val="0"/>
        <w:adjustRightInd w:val="0"/>
        <w:spacing w:line="312" w:lineRule="auto"/>
        <w:ind w:right="246"/>
        <w:rPr>
          <w:rFonts w:ascii="宋体" w:hAnsi="宋体"/>
          <w:color w:val="auto"/>
          <w:szCs w:val="21"/>
          <w:highlight w:val="none"/>
        </w:rPr>
      </w:pPr>
      <w:r>
        <w:rPr>
          <w:rFonts w:hint="eastAsia" w:ascii="宋体" w:hAnsi="宋体"/>
          <w:color w:val="auto"/>
          <w:szCs w:val="21"/>
          <w:highlight w:val="none"/>
        </w:rPr>
        <w:t>电子邮箱：</w:t>
      </w:r>
      <w:r>
        <w:rPr>
          <w:rFonts w:hint="eastAsia" w:ascii="宋体" w:hAnsi="宋体"/>
          <w:color w:val="auto"/>
          <w:szCs w:val="21"/>
          <w:highlight w:val="none"/>
          <w:u w:val="single"/>
        </w:rPr>
        <w:t xml:space="preserve">                           </w:t>
      </w:r>
    </w:p>
    <w:p>
      <w:pPr>
        <w:autoSpaceDE w:val="0"/>
        <w:autoSpaceDN w:val="0"/>
        <w:adjustRightInd w:val="0"/>
        <w:spacing w:line="312" w:lineRule="auto"/>
        <w:ind w:right="246"/>
        <w:rPr>
          <w:rFonts w:ascii="宋体" w:hAnsi="宋体"/>
          <w:color w:val="auto"/>
          <w:szCs w:val="21"/>
          <w:highlight w:val="none"/>
          <w:u w:val="singl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autoSpaceDE w:val="0"/>
        <w:autoSpaceDN w:val="0"/>
        <w:adjustRightInd w:val="0"/>
        <w:spacing w:line="312" w:lineRule="auto"/>
        <w:ind w:right="246"/>
        <w:rPr>
          <w:rFonts w:ascii="宋体" w:hAnsi="宋体"/>
          <w:color w:val="auto"/>
          <w:szCs w:val="21"/>
          <w:highlight w:val="none"/>
          <w:u w:val="single"/>
        </w:rPr>
      </w:pPr>
      <w:r>
        <w:rPr>
          <w:rFonts w:hint="eastAsia" w:ascii="宋体" w:hAnsi="宋体"/>
          <w:color w:val="auto"/>
          <w:szCs w:val="21"/>
          <w:highlight w:val="none"/>
        </w:rPr>
        <w:t>响应供应商（公章）：</w:t>
      </w:r>
      <w:r>
        <w:rPr>
          <w:rFonts w:hint="eastAsia" w:ascii="宋体" w:hAnsi="宋体"/>
          <w:color w:val="auto"/>
          <w:szCs w:val="21"/>
          <w:highlight w:val="none"/>
          <w:u w:val="single"/>
        </w:rPr>
        <w:t xml:space="preserve">                  </w:t>
      </w:r>
    </w:p>
    <w:p>
      <w:pPr>
        <w:autoSpaceDE w:val="0"/>
        <w:autoSpaceDN w:val="0"/>
        <w:adjustRightInd w:val="0"/>
        <w:spacing w:line="312" w:lineRule="auto"/>
        <w:ind w:right="246"/>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ascii="宋体" w:hAnsi="宋体"/>
          <w:b/>
          <w:color w:val="auto"/>
          <w:sz w:val="28"/>
          <w:highlight w:val="none"/>
        </w:rPr>
        <w:br w:type="page"/>
      </w:r>
    </w:p>
    <w:p>
      <w:pPr>
        <w:adjustRightInd w:val="0"/>
        <w:snapToGrid w:val="0"/>
        <w:spacing w:line="360" w:lineRule="auto"/>
        <w:rPr>
          <w:rFonts w:ascii="宋体" w:hAnsi="宋体"/>
          <w:color w:val="auto"/>
          <w:szCs w:val="21"/>
          <w:highlight w:val="none"/>
          <w:u w:val="single"/>
        </w:rPr>
      </w:pPr>
      <w:r>
        <w:rPr>
          <w:rFonts w:hint="eastAsia" w:ascii="宋体" w:hAnsi="宋体"/>
          <w:b/>
          <w:color w:val="auto"/>
          <w:sz w:val="28"/>
          <w:szCs w:val="28"/>
          <w:highlight w:val="none"/>
        </w:rPr>
        <w:t>2.2法定代表人/负责人资格证明书及授权委托书</w:t>
      </w:r>
    </w:p>
    <w:p>
      <w:pPr>
        <w:snapToGrid w:val="0"/>
        <w:spacing w:line="360" w:lineRule="auto"/>
        <w:jc w:val="center"/>
        <w:rPr>
          <w:rFonts w:ascii="宋体" w:hAnsi="宋体"/>
          <w:b/>
          <w:color w:val="auto"/>
          <w:sz w:val="10"/>
          <w:szCs w:val="10"/>
          <w:highlight w:val="none"/>
        </w:rPr>
      </w:pPr>
    </w:p>
    <w:p>
      <w:pPr>
        <w:spacing w:line="360" w:lineRule="auto"/>
        <w:jc w:val="center"/>
        <w:rPr>
          <w:rFonts w:ascii="宋体" w:hAnsi="宋体"/>
          <w:b/>
          <w:color w:val="auto"/>
          <w:sz w:val="24"/>
          <w:highlight w:val="none"/>
        </w:rPr>
      </w:pPr>
      <w:r>
        <w:rPr>
          <w:rFonts w:hint="eastAsia" w:ascii="宋体" w:hAnsi="宋体"/>
          <w:b/>
          <w:color w:val="auto"/>
          <w:sz w:val="24"/>
          <w:highlight w:val="none"/>
        </w:rPr>
        <w:t>（1）法定代表人/负责人资格证明书</w:t>
      </w:r>
    </w:p>
    <w:p>
      <w:pPr>
        <w:snapToGrid w:val="0"/>
        <w:spacing w:line="360" w:lineRule="auto"/>
        <w:jc w:val="center"/>
        <w:rPr>
          <w:rFonts w:ascii="宋体" w:hAnsi="宋体"/>
          <w:b/>
          <w:color w:val="auto"/>
          <w:sz w:val="10"/>
          <w:szCs w:val="10"/>
          <w:highlight w:val="none"/>
        </w:rPr>
      </w:pPr>
    </w:p>
    <w:p>
      <w:pPr>
        <w:spacing w:line="360" w:lineRule="auto"/>
        <w:rPr>
          <w:rFonts w:hint="eastAsia" w:ascii="宋体" w:hAnsi="宋体"/>
          <w:b/>
          <w:color w:val="auto"/>
          <w:szCs w:val="21"/>
          <w:highlight w:val="none"/>
        </w:rPr>
      </w:pPr>
      <w:r>
        <w:rPr>
          <w:rFonts w:hint="eastAsia" w:ascii="宋体" w:hAnsi="宋体"/>
          <w:b/>
          <w:color w:val="auto"/>
          <w:szCs w:val="21"/>
          <w:highlight w:val="none"/>
        </w:rPr>
        <w:t>致：</w:t>
      </w:r>
      <w:r>
        <w:rPr>
          <w:rFonts w:hint="eastAsia" w:ascii="宋体"/>
          <w:b/>
          <w:color w:val="auto"/>
          <w:szCs w:val="21"/>
          <w:highlight w:val="none"/>
        </w:rPr>
        <w:t>广东明诚工程管理有限公司</w:t>
      </w:r>
    </w:p>
    <w:p>
      <w:pPr>
        <w:snapToGrid w:val="0"/>
        <w:spacing w:line="360" w:lineRule="auto"/>
        <w:jc w:val="center"/>
        <w:rPr>
          <w:rFonts w:ascii="宋体" w:hAnsi="宋体"/>
          <w:b/>
          <w:color w:val="auto"/>
          <w:sz w:val="10"/>
          <w:szCs w:val="10"/>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同志，现任我单位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职务，为法定代表人，特此证明。</w:t>
      </w:r>
    </w:p>
    <w:p>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签发日期：    年    月    日                  单位：              </w:t>
      </w:r>
      <w:r>
        <w:rPr>
          <w:rFonts w:hint="eastAsia" w:ascii="宋体" w:hAnsi="宋体" w:cs="宋体"/>
          <w:b/>
          <w:color w:val="auto"/>
          <w:szCs w:val="21"/>
          <w:highlight w:val="none"/>
        </w:rPr>
        <w:t>（盖章）</w:t>
      </w:r>
    </w:p>
    <w:p>
      <w:pPr>
        <w:spacing w:line="360" w:lineRule="auto"/>
        <w:rPr>
          <w:rFonts w:ascii="宋体" w:hAnsi="宋体" w:cs="宋体"/>
          <w:color w:val="auto"/>
          <w:szCs w:val="21"/>
          <w:highlight w:val="none"/>
        </w:rPr>
      </w:pPr>
      <w:r>
        <w:rPr>
          <w:rFonts w:hint="eastAsia" w:ascii="宋体" w:hAnsi="宋体" w:cs="宋体"/>
          <w:color w:val="auto"/>
          <w:szCs w:val="21"/>
          <w:highlight w:val="none"/>
        </w:rPr>
        <w:t>附：代表人性别：            年龄：            身份证号码：</w:t>
      </w:r>
    </w:p>
    <w:p>
      <w:pPr>
        <w:spacing w:line="360" w:lineRule="auto"/>
        <w:rPr>
          <w:rFonts w:ascii="宋体" w:hAnsi="宋体" w:cs="宋体"/>
          <w:color w:val="auto"/>
          <w:szCs w:val="21"/>
          <w:highlight w:val="none"/>
        </w:rPr>
      </w:pPr>
      <w:r>
        <w:rPr>
          <w:rFonts w:hint="eastAsia" w:ascii="宋体" w:hAnsi="宋体" w:cs="宋体"/>
          <w:color w:val="auto"/>
          <w:szCs w:val="21"/>
          <w:highlight w:val="none"/>
        </w:rPr>
        <w:t>联系电话：</w:t>
      </w:r>
    </w:p>
    <w:p>
      <w:pPr>
        <w:spacing w:line="360" w:lineRule="auto"/>
        <w:rPr>
          <w:rFonts w:ascii="宋体" w:hAnsi="宋体" w:cs="宋体"/>
          <w:color w:val="auto"/>
          <w:szCs w:val="21"/>
          <w:highlight w:val="none"/>
        </w:rPr>
      </w:pPr>
      <w:r>
        <w:rPr>
          <w:rFonts w:hint="eastAsia" w:ascii="宋体" w:hAnsi="宋体" w:cs="宋体"/>
          <w:color w:val="auto"/>
          <w:szCs w:val="21"/>
          <w:highlight w:val="none"/>
        </w:rPr>
        <w:t>营业执照号码：              经济性质：</w:t>
      </w:r>
    </w:p>
    <w:p>
      <w:pPr>
        <w:spacing w:line="360" w:lineRule="auto"/>
        <w:rPr>
          <w:rFonts w:ascii="宋体" w:hAnsi="宋体" w:cs="宋体"/>
          <w:color w:val="auto"/>
          <w:szCs w:val="21"/>
          <w:highlight w:val="none"/>
        </w:rPr>
      </w:pPr>
      <w:r>
        <w:rPr>
          <w:rFonts w:hint="eastAsia" w:ascii="宋体" w:hAnsi="宋体" w:cs="宋体"/>
          <w:color w:val="auto"/>
          <w:szCs w:val="21"/>
          <w:highlight w:val="none"/>
        </w:rPr>
        <w:t>主营（产）：</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兼营（产）：</w:t>
      </w:r>
    </w:p>
    <w:p>
      <w:pPr>
        <w:spacing w:line="360" w:lineRule="auto"/>
        <w:rPr>
          <w:rFonts w:ascii="宋体" w:hAnsi="宋体" w:cs="宋体"/>
          <w:color w:val="auto"/>
          <w:szCs w:val="21"/>
          <w:highlight w:val="none"/>
        </w:rPr>
      </w:pPr>
      <w:r>
        <w:rPr>
          <w:rFonts w:hint="eastAsia" w:ascii="宋体" w:hAnsi="宋体" w:cs="宋体"/>
          <w:color w:val="auto"/>
          <w:szCs w:val="21"/>
          <w:highlight w:val="none"/>
        </w:rPr>
        <w:t>说明：1、法定代表人为企业事业单位、国家机关、社会团体的主要行政负责人。</w:t>
      </w:r>
    </w:p>
    <w:p>
      <w:pPr>
        <w:spacing w:line="408"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2、内容必须填写真实、清楚、涂改无效，不得转让、买卖。</w:t>
      </w:r>
    </w:p>
    <w:p>
      <w:pPr>
        <w:spacing w:line="408" w:lineRule="auto"/>
        <w:ind w:firstLine="632" w:firstLineChars="300"/>
        <w:rPr>
          <w:rFonts w:ascii="宋体" w:hAnsi="宋体"/>
          <w:color w:val="auto"/>
          <w:szCs w:val="21"/>
          <w:highlight w:val="none"/>
        </w:rPr>
      </w:pPr>
      <w:r>
        <w:rPr>
          <w:rFonts w:hint="eastAsia" w:ascii="宋体" w:hAnsi="宋体" w:cs="宋体"/>
          <w:b/>
          <w:bCs/>
          <w:color w:val="auto"/>
          <w:szCs w:val="21"/>
          <w:highlight w:val="none"/>
        </w:rPr>
        <w:t>3、获取采购文件时的法定代表人/负责人资格证明书也以此版本为准</w:t>
      </w:r>
      <w:r>
        <w:rPr>
          <w:rFonts w:hint="eastAsia" w:ascii="宋体" w:hAnsi="宋体" w:cs="宋体"/>
          <w:b/>
          <w:color w:val="auto"/>
          <w:szCs w:val="21"/>
          <w:highlight w:val="none"/>
        </w:rPr>
        <w:t>。</w:t>
      </w:r>
    </w:p>
    <w:p>
      <w:pPr>
        <w:spacing w:line="360" w:lineRule="auto"/>
        <w:rPr>
          <w:rFonts w:ascii="宋体" w:hAnsi="宋体"/>
          <w:color w:val="auto"/>
          <w:szCs w:val="21"/>
          <w:highlight w:val="none"/>
        </w:rPr>
      </w:pPr>
    </w:p>
    <w:p>
      <w:pPr>
        <w:spacing w:line="360" w:lineRule="auto"/>
        <w:rPr>
          <w:rFonts w:ascii="宋体" w:hAnsi="宋体"/>
          <w:b/>
          <w:color w:val="auto"/>
          <w:szCs w:val="21"/>
          <w:highlight w:val="none"/>
        </w:rPr>
      </w:pPr>
      <w:r>
        <w:rPr>
          <w:rFonts w:ascii="宋体" w:hAnsi="宋体"/>
          <w:b/>
          <w:color w:val="auto"/>
          <w:szCs w:val="21"/>
          <w:highlight w:val="none"/>
        </w:rPr>
        <w:t>（为避免废标，请供应商务必提供本附件）</w:t>
      </w:r>
    </w:p>
    <w:p>
      <w:pPr>
        <w:adjustRightInd w:val="0"/>
        <w:snapToGrid w:val="0"/>
        <w:spacing w:line="360" w:lineRule="auto"/>
        <w:rPr>
          <w:rFonts w:ascii="宋体" w:hAnsi="宋体"/>
          <w:b/>
          <w:color w:val="auto"/>
          <w:sz w:val="28"/>
          <w:highlight w:val="none"/>
        </w:rPr>
      </w:pPr>
      <w:r>
        <w:rPr>
          <w:rFonts w:ascii="宋体" w:hAnsi="宋体"/>
          <w:b/>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1833245</wp:posOffset>
                </wp:positionH>
                <wp:positionV relativeFrom="paragraph">
                  <wp:posOffset>262255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Ansi="宋体"/>
                                <w:szCs w:val="21"/>
                              </w:rPr>
                            </w:pPr>
                          </w:p>
                          <w:p>
                            <w:pPr>
                              <w:rPr>
                                <w:rFonts w:hAnsi="宋体"/>
                                <w:szCs w:val="21"/>
                              </w:rPr>
                            </w:pPr>
                          </w:p>
                          <w:p>
                            <w:pPr>
                              <w:jc w:val="center"/>
                              <w:rPr>
                                <w:rFonts w:hAnsi="宋体"/>
                                <w:szCs w:val="21"/>
                              </w:rPr>
                            </w:pPr>
                            <w:r>
                              <w:rPr>
                                <w:rFonts w:hint="eastAsia" w:hAnsi="宋体"/>
                                <w:szCs w:val="21"/>
                              </w:rPr>
                              <w:t>法定代表人身份证复印件</w:t>
                            </w:r>
                          </w:p>
                          <w:p>
                            <w:pPr>
                              <w:jc w:val="center"/>
                              <w:rPr>
                                <w:szCs w:val="21"/>
                              </w:rPr>
                            </w:pPr>
                            <w:r>
                              <w:rPr>
                                <w:rFonts w:hint="eastAsia" w:hAnsi="宋体"/>
                                <w:szCs w:val="21"/>
                              </w:rPr>
                              <w:t>（正反面）</w:t>
                            </w:r>
                          </w:p>
                        </w:txbxContent>
                      </wps:txbx>
                      <wps:bodyPr upright="1"/>
                    </wps:wsp>
                  </a:graphicData>
                </a:graphic>
              </wp:anchor>
            </w:drawing>
          </mc:Choice>
          <mc:Fallback>
            <w:pict>
              <v:shape id="_x0000_s1026" o:spid="_x0000_s1026" o:spt="176" type="#_x0000_t176" style="position:absolute;left:0pt;margin-left:144.35pt;margin-top:20.65pt;height:124.75pt;width:183.75pt;z-index:251659264;mso-width-relative:page;mso-height-relative:page;" fillcolor="#FFFFFF" filled="t" stroked="t" coordsize="21600,21600" o:gfxdata="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QzsGdgAAAAKAQAADwAAAAAAAAABACAAAAAiAAAAZHJzL2Rvd25yZXYueG1sUEsBAhQAFAAA&#10;AAgAh07iQCZas8UoAgAAUAQAAA4AAAAAAAAAAQAgAAAAJwEAAGRycy9lMm9Eb2MueG1sUEsFBgAA&#10;AAAGAAYAWQEAAMEFAAAAAA==&#10;">
                <v:path/>
                <v:fill on="t" focussize="0,0"/>
                <v:stroke/>
                <v:imagedata o:title=""/>
                <o:lock v:ext="edit" grouping="f" rotation="f" text="f" aspectratio="f"/>
                <v:textbox>
                  <w:txbxContent>
                    <w:p>
                      <w:pPr>
                        <w:jc w:val="center"/>
                        <w:rPr>
                          <w:rFonts w:hAnsi="宋体"/>
                          <w:szCs w:val="21"/>
                        </w:rPr>
                      </w:pPr>
                    </w:p>
                    <w:p>
                      <w:pPr>
                        <w:rPr>
                          <w:rFonts w:hAnsi="宋体"/>
                          <w:szCs w:val="21"/>
                        </w:rPr>
                      </w:pPr>
                    </w:p>
                    <w:p>
                      <w:pPr>
                        <w:jc w:val="center"/>
                        <w:rPr>
                          <w:rFonts w:hAnsi="宋体"/>
                          <w:szCs w:val="21"/>
                        </w:rPr>
                      </w:pPr>
                      <w:r>
                        <w:rPr>
                          <w:rFonts w:hint="eastAsia" w:hAnsi="宋体"/>
                          <w:szCs w:val="21"/>
                        </w:rPr>
                        <w:t>法定代表人身份证复印件</w:t>
                      </w:r>
                    </w:p>
                    <w:p>
                      <w:pPr>
                        <w:jc w:val="center"/>
                        <w:rPr>
                          <w:szCs w:val="21"/>
                        </w:rPr>
                      </w:pPr>
                      <w:r>
                        <w:rPr>
                          <w:rFonts w:hint="eastAsia" w:hAnsi="宋体"/>
                          <w:szCs w:val="21"/>
                        </w:rPr>
                        <w:t>（正反面）</w:t>
                      </w:r>
                    </w:p>
                  </w:txbxContent>
                </v:textbox>
              </v:shape>
            </w:pict>
          </mc:Fallback>
        </mc:AlternateContent>
      </w:r>
    </w:p>
    <w:p>
      <w:pPr>
        <w:rPr>
          <w:color w:val="auto"/>
          <w:highlight w:val="none"/>
        </w:rPr>
      </w:pPr>
      <w:r>
        <w:rPr>
          <w:color w:val="auto"/>
          <w:highlight w:val="none"/>
        </w:rPr>
        <w:br w:type="page"/>
      </w:r>
    </w:p>
    <w:p>
      <w:pPr>
        <w:spacing w:line="360" w:lineRule="auto"/>
        <w:jc w:val="center"/>
        <w:rPr>
          <w:rFonts w:ascii="宋体" w:hAnsi="宋体"/>
          <w:b/>
          <w:color w:val="auto"/>
          <w:sz w:val="24"/>
          <w:highlight w:val="none"/>
        </w:rPr>
      </w:pPr>
      <w:r>
        <w:rPr>
          <w:rFonts w:hint="eastAsia" w:ascii="宋体" w:hAnsi="宋体"/>
          <w:b/>
          <w:color w:val="auto"/>
          <w:sz w:val="24"/>
          <w:highlight w:val="none"/>
        </w:rPr>
        <w:t>（2）法定代表人/负责人授权委托书</w:t>
      </w:r>
    </w:p>
    <w:p>
      <w:pPr>
        <w:snapToGrid w:val="0"/>
        <w:spacing w:line="360" w:lineRule="auto"/>
        <w:jc w:val="center"/>
        <w:rPr>
          <w:rFonts w:ascii="宋体" w:hAnsi="宋体"/>
          <w:b/>
          <w:color w:val="auto"/>
          <w:sz w:val="10"/>
          <w:szCs w:val="10"/>
          <w:highlight w:val="none"/>
        </w:rPr>
      </w:pPr>
    </w:p>
    <w:p>
      <w:pPr>
        <w:spacing w:line="360" w:lineRule="auto"/>
        <w:rPr>
          <w:rFonts w:hint="eastAsia" w:ascii="宋体"/>
          <w:b/>
          <w:color w:val="auto"/>
          <w:szCs w:val="21"/>
          <w:highlight w:val="none"/>
        </w:rPr>
      </w:pPr>
      <w:r>
        <w:rPr>
          <w:rFonts w:hint="eastAsia" w:ascii="宋体" w:hAnsi="宋体"/>
          <w:b/>
          <w:color w:val="auto"/>
          <w:szCs w:val="21"/>
          <w:highlight w:val="none"/>
        </w:rPr>
        <w:t>致：</w:t>
      </w:r>
      <w:r>
        <w:rPr>
          <w:rFonts w:hint="eastAsia" w:ascii="宋体"/>
          <w:b/>
          <w:color w:val="auto"/>
          <w:szCs w:val="21"/>
          <w:highlight w:val="none"/>
        </w:rPr>
        <w:t>广东明诚工程管理有限公司</w:t>
      </w:r>
    </w:p>
    <w:p>
      <w:pPr>
        <w:snapToGrid w:val="0"/>
        <w:spacing w:line="360" w:lineRule="auto"/>
        <w:jc w:val="center"/>
        <w:rPr>
          <w:rFonts w:ascii="宋体" w:hAnsi="宋体"/>
          <w:b/>
          <w:color w:val="auto"/>
          <w:sz w:val="10"/>
          <w:szCs w:val="10"/>
          <w:highlight w:val="none"/>
        </w:rPr>
      </w:pPr>
    </w:p>
    <w:p>
      <w:pPr>
        <w:spacing w:line="360" w:lineRule="auto"/>
        <w:ind w:firstLine="420" w:firstLineChars="200"/>
        <w:rPr>
          <w:rFonts w:ascii="宋体" w:hAnsi="宋体"/>
          <w:color w:val="auto"/>
          <w:szCs w:val="21"/>
          <w:highlight w:val="none"/>
        </w:rPr>
      </w:pPr>
      <w:r>
        <w:rPr>
          <w:rFonts w:hint="eastAsia" w:ascii="宋体" w:hAnsi="宋体" w:cs="宋体"/>
          <w:color w:val="auto"/>
          <w:szCs w:val="21"/>
          <w:highlight w:val="none"/>
        </w:rPr>
        <w:t>兹授权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同志，为我方参加投标及办理其他相关事务的代理人，其权限是</w:t>
      </w:r>
      <w:r>
        <w:rPr>
          <w:rFonts w:hint="eastAsia" w:ascii="宋体" w:hAnsi="宋体"/>
          <w:color w:val="auto"/>
          <w:szCs w:val="21"/>
          <w:highlight w:val="none"/>
        </w:rPr>
        <w:t>：</w:t>
      </w:r>
      <w:r>
        <w:rPr>
          <w:rFonts w:hint="eastAsia" w:ascii="宋体" w:hAnsi="宋体"/>
          <w:color w:val="auto"/>
          <w:szCs w:val="21"/>
          <w:highlight w:val="none"/>
          <w:u w:val="single"/>
        </w:rPr>
        <w:t>全权代表本公司参与</w:t>
      </w:r>
      <w:r>
        <w:rPr>
          <w:rFonts w:hint="eastAsia" w:ascii="宋体" w:hAnsi="宋体"/>
          <w:color w:val="auto"/>
          <w:szCs w:val="21"/>
          <w:highlight w:val="none"/>
          <w:u w:val="single"/>
          <w:lang w:eastAsia="zh-CN"/>
        </w:rPr>
        <w:t>六祖故里旅游度假区龙山健身步道工程监理服务</w:t>
      </w:r>
      <w:r>
        <w:rPr>
          <w:rFonts w:hint="eastAsia" w:ascii="宋体" w:hAnsi="宋体"/>
          <w:color w:val="auto"/>
          <w:szCs w:val="21"/>
          <w:highlight w:val="none"/>
          <w:u w:val="single"/>
        </w:rPr>
        <w:t>的采购文件获取及谈判响应，负责提供与签署确认一切文书资料，以及向贵方递交的任何补充承诺</w:t>
      </w:r>
      <w:r>
        <w:rPr>
          <w:rFonts w:hint="eastAsia" w:ascii="宋体" w:hAnsi="宋体"/>
          <w:color w:val="auto"/>
          <w:szCs w:val="21"/>
          <w:highlight w:val="none"/>
        </w:rPr>
        <w:t>。</w:t>
      </w:r>
    </w:p>
    <w:p>
      <w:pPr>
        <w:spacing w:line="360" w:lineRule="auto"/>
        <w:rPr>
          <w:rFonts w:ascii="宋体" w:hAnsi="宋体"/>
          <w:color w:val="auto"/>
          <w:szCs w:val="21"/>
          <w:highlight w:val="none"/>
        </w:rPr>
      </w:pPr>
      <w:r>
        <w:rPr>
          <w:rFonts w:hint="eastAsia" w:ascii="宋体" w:hAnsi="宋体"/>
          <w:color w:val="auto"/>
          <w:szCs w:val="21"/>
          <w:highlight w:val="none"/>
        </w:rPr>
        <w:t>授权单位：</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b/>
          <w:color w:val="auto"/>
          <w:szCs w:val="21"/>
          <w:highlight w:val="none"/>
        </w:rPr>
        <w:t>（盖章）</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法定代表人：</w:t>
      </w:r>
      <w:r>
        <w:rPr>
          <w:rFonts w:ascii="宋体" w:hAnsi="宋体"/>
          <w:color w:val="auto"/>
          <w:szCs w:val="21"/>
          <w:highlight w:val="none"/>
        </w:rPr>
        <w:t xml:space="preserve">              </w:t>
      </w:r>
      <w:r>
        <w:rPr>
          <w:rFonts w:hint="eastAsia" w:ascii="宋体" w:hAnsi="宋体"/>
          <w:b/>
          <w:color w:val="auto"/>
          <w:szCs w:val="21"/>
          <w:highlight w:val="none"/>
        </w:rPr>
        <w:t>（签名或盖私章）</w:t>
      </w:r>
    </w:p>
    <w:p>
      <w:pPr>
        <w:spacing w:line="360" w:lineRule="auto"/>
        <w:rPr>
          <w:rFonts w:ascii="宋体" w:hAnsi="宋体"/>
          <w:color w:val="auto"/>
          <w:szCs w:val="21"/>
          <w:highlight w:val="none"/>
        </w:rPr>
      </w:pPr>
      <w:r>
        <w:rPr>
          <w:rFonts w:hint="eastAsia" w:ascii="宋体" w:hAnsi="宋体"/>
          <w:color w:val="auto"/>
          <w:szCs w:val="21"/>
          <w:highlight w:val="none"/>
        </w:rPr>
        <w:t>有效期限：至</w:t>
      </w:r>
      <w:r>
        <w:rPr>
          <w:rFonts w:ascii="宋体" w:hAnsi="宋体"/>
          <w:color w:val="auto"/>
          <w:szCs w:val="21"/>
          <w:highlight w:val="none"/>
        </w:rPr>
        <w:t xml:space="preserve">     </w:t>
      </w:r>
      <w:r>
        <w:rPr>
          <w:rFonts w:hint="eastAsia" w:ascii="宋体" w:hAnsi="宋体"/>
          <w:color w:val="auto"/>
          <w:szCs w:val="21"/>
          <w:highlight w:val="none"/>
        </w:rPr>
        <w:t>年</w:t>
      </w:r>
      <w:r>
        <w:rPr>
          <w:rFonts w:ascii="宋体" w:hAnsi="宋体"/>
          <w:color w:val="auto"/>
          <w:szCs w:val="21"/>
          <w:highlight w:val="none"/>
        </w:rPr>
        <w:t xml:space="preserve">     </w:t>
      </w:r>
      <w:r>
        <w:rPr>
          <w:rFonts w:hint="eastAsia" w:ascii="宋体" w:hAnsi="宋体"/>
          <w:color w:val="auto"/>
          <w:szCs w:val="21"/>
          <w:highlight w:val="none"/>
        </w:rPr>
        <w:t>月</w:t>
      </w:r>
      <w:r>
        <w:rPr>
          <w:rFonts w:ascii="宋体" w:hAnsi="宋体"/>
          <w:color w:val="auto"/>
          <w:szCs w:val="21"/>
          <w:highlight w:val="none"/>
        </w:rPr>
        <w:t xml:space="preserve">     </w:t>
      </w:r>
      <w:r>
        <w:rPr>
          <w:rFonts w:hint="eastAsia" w:ascii="宋体" w:hAnsi="宋体"/>
          <w:color w:val="auto"/>
          <w:szCs w:val="21"/>
          <w:highlight w:val="none"/>
        </w:rPr>
        <w:t>日</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签发日期：</w:t>
      </w:r>
      <w:r>
        <w:rPr>
          <w:rFonts w:hint="eastAsia" w:ascii="宋体" w:hAnsi="宋体" w:cs="宋体"/>
          <w:color w:val="auto"/>
          <w:szCs w:val="21"/>
          <w:highlight w:val="none"/>
        </w:rPr>
        <w:t xml:space="preserve">     年     月     日</w:t>
      </w:r>
    </w:p>
    <w:p>
      <w:pPr>
        <w:spacing w:line="360" w:lineRule="auto"/>
        <w:rPr>
          <w:rFonts w:ascii="宋体" w:hAnsi="宋体"/>
          <w:color w:val="auto"/>
          <w:szCs w:val="21"/>
          <w:highlight w:val="none"/>
        </w:rPr>
      </w:pPr>
      <w:r>
        <w:rPr>
          <w:rFonts w:hint="eastAsia" w:ascii="宋体" w:hAnsi="宋体"/>
          <w:color w:val="auto"/>
          <w:szCs w:val="21"/>
          <w:highlight w:val="none"/>
        </w:rPr>
        <w:t>附：代理人性别：</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年龄：</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职务：</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身份证号码：</w:t>
      </w:r>
    </w:p>
    <w:p>
      <w:pPr>
        <w:spacing w:line="360" w:lineRule="auto"/>
        <w:rPr>
          <w:rFonts w:ascii="宋体" w:hAnsi="宋体"/>
          <w:color w:val="auto"/>
          <w:szCs w:val="21"/>
          <w:highlight w:val="none"/>
        </w:rPr>
      </w:pPr>
      <w:r>
        <w:rPr>
          <w:rFonts w:hint="eastAsia" w:ascii="宋体" w:hAnsi="宋体"/>
          <w:color w:val="auto"/>
          <w:szCs w:val="21"/>
          <w:highlight w:val="none"/>
        </w:rPr>
        <w:t>联系电话：</w:t>
      </w:r>
    </w:p>
    <w:p>
      <w:pPr>
        <w:spacing w:line="360" w:lineRule="auto"/>
        <w:rPr>
          <w:rFonts w:ascii="宋体" w:hAnsi="宋体"/>
          <w:color w:val="auto"/>
          <w:szCs w:val="21"/>
          <w:highlight w:val="none"/>
        </w:rPr>
      </w:pPr>
      <w:r>
        <w:rPr>
          <w:rFonts w:hint="eastAsia" w:ascii="宋体" w:hAnsi="宋体"/>
          <w:color w:val="auto"/>
          <w:szCs w:val="21"/>
          <w:highlight w:val="none"/>
        </w:rPr>
        <w:t>营业执照号码：</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经济性质：</w:t>
      </w:r>
    </w:p>
    <w:p>
      <w:pPr>
        <w:spacing w:line="360" w:lineRule="auto"/>
        <w:rPr>
          <w:rFonts w:ascii="宋体" w:hAnsi="宋体"/>
          <w:color w:val="auto"/>
          <w:szCs w:val="21"/>
          <w:highlight w:val="none"/>
        </w:rPr>
      </w:pPr>
      <w:r>
        <w:rPr>
          <w:rFonts w:hint="eastAsia" w:ascii="宋体" w:hAnsi="宋体"/>
          <w:color w:val="auto"/>
          <w:szCs w:val="21"/>
          <w:highlight w:val="none"/>
        </w:rPr>
        <w:t>主营（产）：</w:t>
      </w:r>
    </w:p>
    <w:p>
      <w:pPr>
        <w:spacing w:line="360" w:lineRule="auto"/>
        <w:rPr>
          <w:rFonts w:ascii="宋体" w:hAnsi="宋体"/>
          <w:color w:val="auto"/>
          <w:szCs w:val="21"/>
          <w:highlight w:val="none"/>
        </w:rPr>
      </w:pPr>
      <w:r>
        <w:rPr>
          <w:rFonts w:hint="eastAsia" w:ascii="宋体" w:hAnsi="宋体"/>
          <w:color w:val="auto"/>
          <w:szCs w:val="21"/>
          <w:highlight w:val="none"/>
        </w:rPr>
        <w:t>兼营（产）：</w:t>
      </w:r>
    </w:p>
    <w:p>
      <w:pPr>
        <w:spacing w:line="360" w:lineRule="auto"/>
        <w:rPr>
          <w:rFonts w:ascii="宋体" w:hAnsi="宋体"/>
          <w:color w:val="auto"/>
          <w:szCs w:val="21"/>
          <w:highlight w:val="none"/>
        </w:rPr>
      </w:pPr>
      <w:r>
        <w:rPr>
          <w:rFonts w:hint="eastAsia" w:ascii="宋体" w:hAnsi="宋体"/>
          <w:color w:val="auto"/>
          <w:szCs w:val="21"/>
          <w:highlight w:val="none"/>
        </w:rPr>
        <w:t>说明：</w:t>
      </w:r>
      <w:r>
        <w:rPr>
          <w:rFonts w:ascii="宋体" w:hAnsi="宋体"/>
          <w:color w:val="auto"/>
          <w:szCs w:val="21"/>
          <w:highlight w:val="none"/>
        </w:rPr>
        <w:t>1</w:t>
      </w:r>
      <w:r>
        <w:rPr>
          <w:rFonts w:hint="eastAsia" w:ascii="宋体" w:hAnsi="宋体"/>
          <w:color w:val="auto"/>
          <w:szCs w:val="21"/>
          <w:highlight w:val="none"/>
        </w:rPr>
        <w:t>、法定代表人为企业事业单位、国家机关、社会团体的主要行政负责人。</w:t>
      </w:r>
    </w:p>
    <w:p>
      <w:pPr>
        <w:spacing w:line="360" w:lineRule="auto"/>
        <w:ind w:firstLine="630" w:firstLineChars="3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、内容必须填写真实、清楚、涂改无效，不得转让、买卖。</w:t>
      </w:r>
    </w:p>
    <w:p>
      <w:pPr>
        <w:spacing w:line="360" w:lineRule="auto"/>
        <w:ind w:firstLine="632" w:firstLineChars="300"/>
        <w:rPr>
          <w:rFonts w:ascii="宋体" w:hAnsi="宋体"/>
          <w:color w:val="auto"/>
          <w:szCs w:val="21"/>
          <w:highlight w:val="none"/>
        </w:rPr>
      </w:pPr>
      <w:r>
        <w:rPr>
          <w:rFonts w:hint="eastAsia" w:ascii="宋体" w:hAnsi="宋体"/>
          <w:b/>
          <w:color w:val="auto"/>
          <w:szCs w:val="21"/>
          <w:highlight w:val="none"/>
        </w:rPr>
        <w:t>3、授权权限</w:t>
      </w:r>
      <w:r>
        <w:rPr>
          <w:rFonts w:hint="eastAsia" w:ascii="宋体" w:hAnsi="宋体" w:cs="宋体"/>
          <w:b/>
          <w:color w:val="auto"/>
          <w:szCs w:val="21"/>
          <w:highlight w:val="none"/>
        </w:rPr>
        <w:t>填写</w:t>
      </w:r>
      <w:r>
        <w:rPr>
          <w:rFonts w:hint="eastAsia" w:ascii="宋体" w:hAnsi="宋体"/>
          <w:b/>
          <w:color w:val="auto"/>
          <w:szCs w:val="21"/>
          <w:highlight w:val="none"/>
        </w:rPr>
        <w:t>：全权代表本公司参与</w:t>
      </w:r>
      <w:r>
        <w:rPr>
          <w:rFonts w:hint="eastAsia" w:ascii="宋体" w:hAnsi="宋体"/>
          <w:b/>
          <w:color w:val="auto"/>
          <w:szCs w:val="21"/>
          <w:highlight w:val="none"/>
          <w:u w:val="single"/>
          <w:lang w:eastAsia="zh-CN"/>
        </w:rPr>
        <w:t>六祖故里旅游度假区龙山健身步道工程监理服务</w:t>
      </w:r>
      <w:r>
        <w:rPr>
          <w:rFonts w:hint="eastAsia" w:ascii="宋体" w:hAnsi="宋体"/>
          <w:b/>
          <w:color w:val="auto"/>
          <w:szCs w:val="21"/>
          <w:highlight w:val="none"/>
        </w:rPr>
        <w:t>的采购文件获取及谈判响应，负责提供与签署确认一切文书资料，以及向贵方递交的任何补充承诺。</w:t>
      </w:r>
    </w:p>
    <w:p>
      <w:pPr>
        <w:spacing w:line="360" w:lineRule="auto"/>
        <w:ind w:firstLine="644" w:firstLineChars="307"/>
        <w:rPr>
          <w:rFonts w:ascii="宋体" w:hAnsi="宋体"/>
          <w:color w:val="auto"/>
          <w:szCs w:val="21"/>
          <w:highlight w:val="none"/>
        </w:rPr>
      </w:pPr>
      <w:r>
        <w:rPr>
          <w:rFonts w:hint="eastAsia" w:ascii="宋体" w:hAnsi="宋体"/>
          <w:color w:val="auto"/>
          <w:szCs w:val="21"/>
          <w:highlight w:val="none"/>
        </w:rPr>
        <w:t>4、本授权委托书自签发之日起生效。</w:t>
      </w:r>
    </w:p>
    <w:p>
      <w:pPr>
        <w:spacing w:line="360" w:lineRule="auto"/>
        <w:ind w:firstLine="644" w:firstLineChars="307"/>
        <w:rPr>
          <w:rFonts w:ascii="宋体" w:hAnsi="宋体" w:cs="宋体"/>
          <w:color w:val="auto"/>
          <w:szCs w:val="21"/>
          <w:highlight w:val="none"/>
        </w:rPr>
      </w:pPr>
      <w:r>
        <w:rPr>
          <w:rFonts w:hint="eastAsia" w:ascii="宋体" w:hAnsi="宋体" w:cs="宋体"/>
          <w:color w:val="auto"/>
          <w:szCs w:val="21"/>
          <w:highlight w:val="none"/>
        </w:rPr>
        <w:t>5、有效期限：从响应文件递交截止时间起计不少于60天。</w:t>
      </w:r>
    </w:p>
    <w:p>
      <w:pPr>
        <w:spacing w:line="360" w:lineRule="auto"/>
        <w:ind w:firstLine="644" w:firstLineChars="307"/>
        <w:rPr>
          <w:rFonts w:ascii="宋体" w:hAnsi="宋体" w:cs="宋体"/>
          <w:color w:val="auto"/>
          <w:szCs w:val="21"/>
          <w:highlight w:val="none"/>
        </w:rPr>
      </w:pPr>
      <w:r>
        <w:rPr>
          <w:rFonts w:hint="eastAsia" w:ascii="宋体" w:hAnsi="宋体" w:cs="宋体"/>
          <w:color w:val="auto"/>
          <w:szCs w:val="21"/>
          <w:highlight w:val="none"/>
        </w:rPr>
        <w:t>6、谈判代理人为法定代表人的，则本表不适用。</w:t>
      </w:r>
    </w:p>
    <w:p>
      <w:pPr>
        <w:spacing w:line="360" w:lineRule="auto"/>
        <w:ind w:firstLine="632" w:firstLineChars="300"/>
        <w:rPr>
          <w:rFonts w:ascii="宋体" w:hAnsi="宋体" w:cs="宋体"/>
          <w:b/>
          <w:color w:val="auto"/>
          <w:szCs w:val="21"/>
          <w:highlight w:val="none"/>
        </w:rPr>
      </w:pPr>
      <w:r>
        <w:rPr>
          <w:rFonts w:hint="eastAsia" w:ascii="宋体" w:hAnsi="宋体" w:cs="宋体"/>
          <w:b/>
          <w:color w:val="auto"/>
          <w:szCs w:val="21"/>
          <w:highlight w:val="none"/>
        </w:rPr>
        <w:t>7、</w:t>
      </w:r>
      <w:r>
        <w:rPr>
          <w:rFonts w:hint="eastAsia" w:ascii="宋体" w:hAnsi="宋体" w:cs="宋体"/>
          <w:b/>
          <w:bCs/>
          <w:color w:val="auto"/>
          <w:szCs w:val="21"/>
          <w:highlight w:val="none"/>
        </w:rPr>
        <w:t>获取采购文件时的法定代表人/负责人授权委托书也以此版本为准</w:t>
      </w:r>
      <w:r>
        <w:rPr>
          <w:rFonts w:hint="eastAsia" w:ascii="宋体" w:hAnsi="宋体" w:cs="宋体"/>
          <w:b/>
          <w:color w:val="auto"/>
          <w:szCs w:val="21"/>
          <w:highlight w:val="none"/>
        </w:rPr>
        <w:t>。</w:t>
      </w:r>
    </w:p>
    <w:p>
      <w:pPr>
        <w:rPr>
          <w:color w:val="auto"/>
          <w:highlight w:val="none"/>
        </w:rPr>
      </w:pPr>
      <w:r>
        <w:rPr>
          <w:rFonts w:ascii="宋体" w:hAnsi="宋体"/>
          <w:color w:val="auto"/>
          <w:szCs w:val="21"/>
          <w:highlight w:val="none"/>
        </w:rPr>
        <mc:AlternateContent>
          <mc:Choice Requires="wps">
            <w:drawing>
              <wp:anchor distT="0" distB="0" distL="114300" distR="114300" simplePos="0" relativeHeight="251660288" behindDoc="0" locked="0" layoutInCell="1" allowOverlap="1">
                <wp:simplePos x="0" y="0"/>
                <wp:positionH relativeFrom="column">
                  <wp:posOffset>1612265</wp:posOffset>
                </wp:positionH>
                <wp:positionV relativeFrom="paragraph">
                  <wp:posOffset>147955</wp:posOffset>
                </wp:positionV>
                <wp:extent cx="2545715" cy="1724660"/>
                <wp:effectExtent l="4445" t="4445" r="21590" b="23495"/>
                <wp:wrapNone/>
                <wp:docPr id="3" name="流程图: 可选过程 3"/>
                <wp:cNvGraphicFramePr/>
                <a:graphic xmlns:a="http://schemas.openxmlformats.org/drawingml/2006/main">
                  <a:graphicData uri="http://schemas.microsoft.com/office/word/2010/wordprocessingShape">
                    <wps:wsp>
                      <wps:cNvSpPr/>
                      <wps:spPr>
                        <a:xfrm>
                          <a:off x="0" y="0"/>
                          <a:ext cx="2545715" cy="17246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rFonts w:hAnsi="宋体"/>
                                <w:sz w:val="44"/>
                                <w:szCs w:val="44"/>
                              </w:rPr>
                            </w:pPr>
                          </w:p>
                          <w:p>
                            <w:pPr>
                              <w:pStyle w:val="4"/>
                            </w:pPr>
                          </w:p>
                          <w:p>
                            <w:pPr>
                              <w:jc w:val="center"/>
                              <w:rPr>
                                <w:rFonts w:hAnsi="宋体"/>
                                <w:szCs w:val="21"/>
                              </w:rPr>
                            </w:pPr>
                            <w:r>
                              <w:rPr>
                                <w:rFonts w:hint="eastAsia" w:hAnsi="宋体"/>
                                <w:szCs w:val="21"/>
                              </w:rPr>
                              <w:t>代理人身份证复印件</w:t>
                            </w:r>
                          </w:p>
                          <w:p>
                            <w:pPr>
                              <w:jc w:val="center"/>
                              <w:rPr>
                                <w:szCs w:val="21"/>
                              </w:rPr>
                            </w:pPr>
                            <w:r>
                              <w:rPr>
                                <w:rFonts w:hint="eastAsia" w:hAnsi="宋体"/>
                                <w:szCs w:val="21"/>
                              </w:rPr>
                              <w:t>（正反面）</w:t>
                            </w:r>
                          </w:p>
                        </w:txbxContent>
                      </wps:txbx>
                      <wps:bodyPr upright="1"/>
                    </wps:wsp>
                  </a:graphicData>
                </a:graphic>
              </wp:anchor>
            </w:drawing>
          </mc:Choice>
          <mc:Fallback>
            <w:pict>
              <v:shape id="_x0000_s1026" o:spid="_x0000_s1026" o:spt="176" type="#_x0000_t176" style="position:absolute;left:0pt;margin-left:126.95pt;margin-top:11.65pt;height:135.8pt;width:200.45pt;z-index:251660288;mso-width-relative:page;mso-height-relative:page;" fillcolor="#FFFFFF" filled="t" stroked="t" coordsize="21600,21600" o:gfxdata="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KJNtdgAAAAKAQAADwAAAAAAAAABACAAAAAiAAAAZHJzL2Rvd25yZXYueG1sUEsBAhQA&#10;FAAAAAgAh07iQCiL2EMrAgAAUAQAAA4AAAAAAAAAAQAgAAAAJwEAAGRycy9lMm9Eb2MueG1sUEsF&#10;BgAAAAAGAAYAWQEAAMQFAAAAAA==&#10;">
                <v:path/>
                <v:fill on="t" focussize="0,0"/>
                <v:stroke/>
                <v:imagedata o:title=""/>
                <o:lock v:ext="edit" grouping="f" rotation="f" text="f" aspectratio="f"/>
                <v:textbox>
                  <w:txbxContent>
                    <w:p>
                      <w:pPr>
                        <w:snapToGrid w:val="0"/>
                        <w:jc w:val="center"/>
                        <w:rPr>
                          <w:rFonts w:hAnsi="宋体"/>
                          <w:sz w:val="44"/>
                          <w:szCs w:val="44"/>
                        </w:rPr>
                      </w:pPr>
                    </w:p>
                    <w:p>
                      <w:pPr>
                        <w:pStyle w:val="4"/>
                      </w:pPr>
                    </w:p>
                    <w:p>
                      <w:pPr>
                        <w:jc w:val="center"/>
                        <w:rPr>
                          <w:rFonts w:hAnsi="宋体"/>
                          <w:szCs w:val="21"/>
                        </w:rPr>
                      </w:pPr>
                      <w:r>
                        <w:rPr>
                          <w:rFonts w:hint="eastAsia" w:hAnsi="宋体"/>
                          <w:szCs w:val="21"/>
                        </w:rPr>
                        <w:t>代理人身份证复印件</w:t>
                      </w:r>
                    </w:p>
                    <w:p>
                      <w:pPr>
                        <w:jc w:val="center"/>
                        <w:rPr>
                          <w:szCs w:val="21"/>
                        </w:rPr>
                      </w:pPr>
                      <w:r>
                        <w:rPr>
                          <w:rFonts w:hint="eastAsia" w:hAnsi="宋体"/>
                          <w:szCs w:val="21"/>
                        </w:rPr>
                        <w:t>（正反面）</w:t>
                      </w:r>
                    </w:p>
                  </w:txbxContent>
                </v:textbox>
              </v:shape>
            </w:pict>
          </mc:Fallback>
        </mc:AlternateContent>
      </w:r>
      <w:r>
        <w:rPr>
          <w:color w:val="auto"/>
          <w:highlight w:val="none"/>
        </w:rPr>
        <w:br w:type="page"/>
      </w:r>
    </w:p>
    <w:p>
      <w:pPr>
        <w:spacing w:line="360" w:lineRule="auto"/>
        <w:rPr>
          <w:rFonts w:ascii="宋体" w:hAnsi="宋体"/>
          <w:b/>
          <w:color w:val="auto"/>
          <w:sz w:val="28"/>
          <w:szCs w:val="28"/>
          <w:highlight w:val="none"/>
        </w:rPr>
      </w:pPr>
      <w:r>
        <w:rPr>
          <w:rFonts w:hint="eastAsia" w:ascii="宋体" w:hAnsi="宋体"/>
          <w:b/>
          <w:color w:val="auto"/>
          <w:sz w:val="28"/>
          <w:szCs w:val="28"/>
          <w:highlight w:val="none"/>
        </w:rPr>
        <w:t>2.3关于资格的声明函</w:t>
      </w:r>
    </w:p>
    <w:p>
      <w:pPr>
        <w:spacing w:line="360" w:lineRule="auto"/>
        <w:rPr>
          <w:rFonts w:ascii="宋体" w:hAnsi="宋体"/>
          <w:color w:val="auto"/>
          <w:szCs w:val="21"/>
          <w:highlight w:val="none"/>
        </w:rPr>
      </w:pPr>
    </w:p>
    <w:p>
      <w:pPr>
        <w:spacing w:line="360" w:lineRule="auto"/>
        <w:jc w:val="center"/>
        <w:rPr>
          <w:rFonts w:ascii="宋体" w:hAnsi="宋体"/>
          <w:color w:val="auto"/>
          <w:szCs w:val="21"/>
          <w:highlight w:val="none"/>
        </w:rPr>
      </w:pPr>
      <w:r>
        <w:rPr>
          <w:rFonts w:hint="eastAsia" w:ascii="Arial" w:hAnsi="Arial"/>
          <w:b/>
          <w:color w:val="auto"/>
          <w:sz w:val="32"/>
          <w:szCs w:val="32"/>
          <w:highlight w:val="none"/>
        </w:rPr>
        <w:t>资格声明</w:t>
      </w:r>
    </w:p>
    <w:p>
      <w:pPr>
        <w:rPr>
          <w:rFonts w:ascii="宋体" w:hAnsi="宋体"/>
          <w:color w:val="auto"/>
          <w:szCs w:val="21"/>
          <w:highlight w:val="none"/>
        </w:rPr>
      </w:pPr>
    </w:p>
    <w:p>
      <w:pPr>
        <w:spacing w:line="360" w:lineRule="auto"/>
        <w:rPr>
          <w:rFonts w:hint="eastAsia" w:ascii="宋体"/>
          <w:b/>
          <w:color w:val="auto"/>
          <w:szCs w:val="21"/>
          <w:highlight w:val="none"/>
        </w:rPr>
      </w:pPr>
      <w:r>
        <w:rPr>
          <w:rFonts w:hint="eastAsia" w:ascii="宋体" w:hAnsi="宋体"/>
          <w:b/>
          <w:color w:val="auto"/>
          <w:szCs w:val="21"/>
          <w:highlight w:val="none"/>
        </w:rPr>
        <w:t>致：</w:t>
      </w:r>
      <w:r>
        <w:rPr>
          <w:rFonts w:hint="eastAsia" w:ascii="宋体"/>
          <w:b/>
          <w:color w:val="auto"/>
          <w:szCs w:val="21"/>
          <w:highlight w:val="none"/>
        </w:rPr>
        <w:t>广东明诚工程管理有限公司</w:t>
      </w:r>
    </w:p>
    <w:p>
      <w:pPr>
        <w:rPr>
          <w:rFonts w:ascii="宋体" w:hAnsi="宋体"/>
          <w:color w:val="auto"/>
          <w:szCs w:val="21"/>
          <w:highlight w:val="none"/>
        </w:rPr>
      </w:pP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关于贵方采购项目名称：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招标编号：</w:t>
      </w:r>
      <w:r>
        <w:rPr>
          <w:rFonts w:hint="eastAsia" w:ascii="宋体" w:hAnsi="宋体"/>
          <w:color w:val="auto"/>
          <w:szCs w:val="21"/>
          <w:highlight w:val="none"/>
          <w:u w:val="single"/>
        </w:rPr>
        <w:t xml:space="preserve">           </w:t>
      </w:r>
      <w:r>
        <w:rPr>
          <w:rFonts w:hint="eastAsia" w:ascii="宋体" w:hAnsi="宋体"/>
          <w:color w:val="auto"/>
          <w:szCs w:val="21"/>
          <w:highlight w:val="none"/>
        </w:rPr>
        <w:t>的谈判邀请，我方愿意参加谈判，提供谈判文件中规定的货物及服务，并证明提交的下列文件和说明是准确的和真实的。</w:t>
      </w:r>
    </w:p>
    <w:p>
      <w:pPr>
        <w:spacing w:line="360" w:lineRule="auto"/>
        <w:ind w:firstLine="420"/>
        <w:rPr>
          <w:rFonts w:ascii="宋体" w:hAnsi="宋体"/>
          <w:color w:val="auto"/>
          <w:szCs w:val="21"/>
          <w:highlight w:val="none"/>
        </w:rPr>
      </w:pPr>
      <w:r>
        <w:rPr>
          <w:rFonts w:hint="eastAsia" w:ascii="宋体" w:hAnsi="宋体"/>
          <w:b/>
          <w:color w:val="auto"/>
          <w:szCs w:val="21"/>
          <w:highlight w:val="none"/>
        </w:rPr>
        <w:t>响应供应商应按照“谈判文件第二部分 采购项目内容 一、供应商资格要求”的</w:t>
      </w:r>
      <w:r>
        <w:rPr>
          <w:rFonts w:hint="eastAsia" w:ascii="宋体"/>
          <w:b/>
          <w:color w:val="auto"/>
          <w:highlight w:val="none"/>
        </w:rPr>
        <w:t>要求做出全面的响应</w:t>
      </w:r>
      <w:r>
        <w:rPr>
          <w:rFonts w:hint="eastAsia" w:ascii="宋体" w:hAnsi="宋体"/>
          <w:b/>
          <w:color w:val="auto"/>
          <w:highlight w:val="none"/>
        </w:rPr>
        <w:t>。</w:t>
      </w:r>
      <w:r>
        <w:rPr>
          <w:rFonts w:hint="eastAsia" w:ascii="宋体" w:hAnsi="宋体"/>
          <w:color w:val="auto"/>
          <w:highlight w:val="none"/>
        </w:rPr>
        <w:t>其内容应包括但不限于以下各项：</w:t>
      </w:r>
    </w:p>
    <w:p>
      <w:pPr>
        <w:spacing w:line="360" w:lineRule="auto"/>
        <w:ind w:left="5" w:firstLine="413" w:firstLineChars="197"/>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zh-CN"/>
        </w:rPr>
        <w:t>具有独立承担民事责任的能力</w:t>
      </w:r>
      <w:r>
        <w:rPr>
          <w:rFonts w:hint="eastAsia" w:ascii="宋体" w:hAnsi="宋体" w:cs="Arial"/>
          <w:color w:val="auto"/>
          <w:szCs w:val="21"/>
          <w:highlight w:val="none"/>
        </w:rPr>
        <w:t>（提供承诺函）</w:t>
      </w:r>
      <w:r>
        <w:rPr>
          <w:rFonts w:hint="eastAsia" w:ascii="宋体" w:hAnsi="宋体"/>
          <w:color w:val="auto"/>
          <w:szCs w:val="21"/>
          <w:highlight w:val="none"/>
        </w:rPr>
        <w:t>；</w:t>
      </w:r>
    </w:p>
    <w:p>
      <w:pPr>
        <w:spacing w:line="360" w:lineRule="auto"/>
        <w:ind w:left="5" w:firstLine="413" w:firstLineChars="197"/>
        <w:rPr>
          <w:rFonts w:hint="eastAsia" w:ascii="宋体" w:hAnsi="宋体"/>
          <w:color w:val="auto"/>
          <w:szCs w:val="21"/>
          <w:highlight w:val="none"/>
          <w:lang w:val="zh-CN"/>
        </w:rPr>
      </w:pPr>
      <w:r>
        <w:rPr>
          <w:rFonts w:hint="eastAsia" w:ascii="宋体" w:hAnsi="宋体"/>
          <w:color w:val="auto"/>
          <w:szCs w:val="21"/>
          <w:highlight w:val="none"/>
        </w:rPr>
        <w:t>2、</w:t>
      </w:r>
      <w:r>
        <w:rPr>
          <w:rFonts w:hint="eastAsia" w:ascii="宋体" w:hAnsi="宋体"/>
          <w:color w:val="auto"/>
          <w:szCs w:val="21"/>
          <w:highlight w:val="none"/>
          <w:lang w:val="zh-CN"/>
        </w:rPr>
        <w:t>营业执照（或事业单位法人证书）复印件（如非“多证合一”证照，须同时提供税务登记证及</w:t>
      </w:r>
      <w:r>
        <w:rPr>
          <w:rFonts w:hint="eastAsia" w:ascii="宋体" w:hAnsi="宋体"/>
          <w:color w:val="auto"/>
          <w:szCs w:val="21"/>
          <w:highlight w:val="none"/>
        </w:rPr>
        <w:t>组织机构代码证</w:t>
      </w:r>
      <w:r>
        <w:rPr>
          <w:rFonts w:hint="eastAsia" w:ascii="宋体" w:hAnsi="宋体"/>
          <w:color w:val="auto"/>
          <w:szCs w:val="21"/>
          <w:highlight w:val="none"/>
          <w:lang w:val="zh-CN"/>
        </w:rPr>
        <w:t>复印件），</w:t>
      </w:r>
      <w:r>
        <w:rPr>
          <w:rFonts w:hint="eastAsia" w:ascii="宋体" w:hAnsi="宋体"/>
          <w:color w:val="auto"/>
          <w:szCs w:val="21"/>
          <w:highlight w:val="none"/>
        </w:rPr>
        <w:t>且具有本项目相关的经营范围及综合能力</w:t>
      </w:r>
      <w:r>
        <w:rPr>
          <w:rFonts w:hint="eastAsia" w:ascii="宋体" w:hAnsi="宋体"/>
          <w:color w:val="auto"/>
          <w:szCs w:val="21"/>
          <w:highlight w:val="none"/>
          <w:lang w:val="zh-CN"/>
        </w:rPr>
        <w:t>；</w:t>
      </w:r>
    </w:p>
    <w:p>
      <w:pPr>
        <w:spacing w:line="360" w:lineRule="auto"/>
        <w:ind w:left="5" w:firstLine="413" w:firstLineChars="197"/>
        <w:rPr>
          <w:rFonts w:hint="eastAsia"/>
          <w:color w:val="auto"/>
          <w:highlight w:val="none"/>
          <w:lang w:val="zh-CN"/>
        </w:rPr>
      </w:pP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rPr>
        <w:t>具备建设行政主管部门核发的工程监理综合资质或市政公用工程监理丙级（或以上）资质复印件</w:t>
      </w:r>
      <w:r>
        <w:rPr>
          <w:rFonts w:hint="eastAsia" w:ascii="宋体" w:hAnsi="宋体" w:eastAsia="宋体" w:cs="Times New Roman"/>
          <w:color w:val="auto"/>
          <w:szCs w:val="21"/>
          <w:highlight w:val="none"/>
          <w:lang w:val="zh-CN"/>
        </w:rPr>
        <w:t>；</w:t>
      </w:r>
    </w:p>
    <w:p>
      <w:pPr>
        <w:spacing w:line="360" w:lineRule="auto"/>
        <w:ind w:left="5" w:firstLine="413" w:firstLineChars="197"/>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、具有良好的商业信誉和健全的财务会计制度；</w:t>
      </w:r>
    </w:p>
    <w:p>
      <w:pPr>
        <w:spacing w:line="360" w:lineRule="auto"/>
        <w:ind w:left="5" w:firstLine="413" w:firstLineChars="197"/>
        <w:rPr>
          <w:rFonts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、具有履行合同所必需的设备和专业技术能力</w:t>
      </w:r>
      <w:r>
        <w:rPr>
          <w:rFonts w:hint="eastAsia" w:ascii="宋体" w:hAnsi="宋体" w:cs="Arial"/>
          <w:color w:val="auto"/>
          <w:szCs w:val="21"/>
          <w:highlight w:val="none"/>
        </w:rPr>
        <w:t>（提供承诺函）</w:t>
      </w:r>
      <w:r>
        <w:rPr>
          <w:rFonts w:hint="eastAsia" w:ascii="宋体" w:hAnsi="宋体"/>
          <w:color w:val="auto"/>
          <w:szCs w:val="21"/>
          <w:highlight w:val="none"/>
        </w:rPr>
        <w:t>；</w:t>
      </w:r>
    </w:p>
    <w:p>
      <w:pPr>
        <w:spacing w:line="360" w:lineRule="auto"/>
        <w:ind w:left="5" w:firstLine="413" w:firstLineChars="197"/>
        <w:rPr>
          <w:rFonts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、有依法缴纳税收和社会保障资金的良好记录；</w:t>
      </w:r>
    </w:p>
    <w:p>
      <w:pPr>
        <w:spacing w:line="360" w:lineRule="auto"/>
        <w:ind w:left="5" w:firstLine="413" w:firstLineChars="197"/>
        <w:rPr>
          <w:rFonts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、参加本项目采购活动前三年内，在经营活动中没有重大违法记录</w:t>
      </w:r>
      <w:r>
        <w:rPr>
          <w:rFonts w:hint="eastAsia" w:ascii="宋体" w:hAnsi="宋体" w:cs="Arial"/>
          <w:color w:val="auto"/>
          <w:szCs w:val="21"/>
          <w:highlight w:val="none"/>
        </w:rPr>
        <w:t>（提供承诺函）</w:t>
      </w:r>
      <w:r>
        <w:rPr>
          <w:rFonts w:hint="eastAsia" w:ascii="宋体" w:hAnsi="宋体"/>
          <w:color w:val="auto"/>
          <w:szCs w:val="21"/>
          <w:highlight w:val="none"/>
        </w:rPr>
        <w:t>；</w:t>
      </w:r>
    </w:p>
    <w:p>
      <w:pPr>
        <w:spacing w:line="360" w:lineRule="auto"/>
        <w:ind w:left="5" w:firstLine="413" w:firstLineChars="197"/>
        <w:rPr>
          <w:color w:val="auto"/>
          <w:highlight w:val="none"/>
        </w:rPr>
      </w:pPr>
      <w:r>
        <w:rPr>
          <w:rFonts w:hint="eastAsia" w:ascii="宋体" w:hAnsi="宋体"/>
          <w:color w:val="auto"/>
          <w:szCs w:val="21"/>
          <w:highlight w:val="none"/>
          <w:lang w:val="en-US" w:eastAsia="zh-CN"/>
        </w:rPr>
        <w:t>8</w:t>
      </w:r>
      <w:r>
        <w:rPr>
          <w:rFonts w:hint="eastAsia" w:ascii="宋体" w:hAnsi="宋体"/>
          <w:color w:val="auto"/>
          <w:szCs w:val="21"/>
          <w:highlight w:val="none"/>
        </w:rPr>
        <w:t>、符合法律、行政法规规定的其他条件的供应商</w:t>
      </w:r>
      <w:r>
        <w:rPr>
          <w:rFonts w:hint="eastAsia" w:ascii="宋体" w:hAnsi="宋体" w:cs="Arial"/>
          <w:color w:val="auto"/>
          <w:szCs w:val="21"/>
          <w:highlight w:val="none"/>
        </w:rPr>
        <w:t>（提供承诺函）</w:t>
      </w:r>
      <w:r>
        <w:rPr>
          <w:rFonts w:hint="eastAsia" w:ascii="宋体" w:hAnsi="宋体"/>
          <w:color w:val="auto"/>
          <w:szCs w:val="21"/>
          <w:highlight w:val="none"/>
        </w:rPr>
        <w:t>；</w:t>
      </w:r>
    </w:p>
    <w:p>
      <w:pPr>
        <w:spacing w:line="360" w:lineRule="auto"/>
        <w:ind w:left="5" w:right="-150" w:firstLine="413" w:firstLineChars="197"/>
        <w:rPr>
          <w:rFonts w:hint="eastAsia" w:ascii="宋体" w:hAnsi="宋体"/>
          <w:bCs/>
          <w:color w:val="auto"/>
          <w:szCs w:val="21"/>
          <w:highlight w:val="none"/>
        </w:rPr>
      </w:pPr>
      <w:r>
        <w:rPr>
          <w:rFonts w:hint="eastAsia" w:ascii="宋体" w:hAnsi="宋体" w:cs="Tahoma"/>
          <w:color w:val="auto"/>
          <w:kern w:val="28"/>
          <w:szCs w:val="21"/>
          <w:highlight w:val="none"/>
          <w:lang w:val="en-US" w:eastAsia="zh-CN"/>
        </w:rPr>
        <w:t>9</w:t>
      </w:r>
      <w:r>
        <w:rPr>
          <w:rFonts w:hint="eastAsia" w:ascii="宋体" w:hAnsi="宋体" w:cs="Tahoma"/>
          <w:color w:val="auto"/>
          <w:kern w:val="28"/>
          <w:szCs w:val="21"/>
          <w:highlight w:val="none"/>
        </w:rPr>
        <w:t>、</w:t>
      </w:r>
      <w:r>
        <w:rPr>
          <w:rFonts w:hint="eastAsia" w:ascii="宋体" w:hAnsi="宋体"/>
          <w:bCs/>
          <w:color w:val="auto"/>
          <w:szCs w:val="21"/>
          <w:highlight w:val="none"/>
          <w:lang w:eastAsia="zh-CN"/>
        </w:rPr>
        <w:t>投标人未被列入“信用中国”网站(www.creditchina.gov.cn)“失信被执行人(中国执行信息公开网) 或税收违法黑名单”记录名单；</w:t>
      </w:r>
      <w:r>
        <w:rPr>
          <w:rFonts w:hint="eastAsia" w:ascii="宋体" w:hAnsi="宋体"/>
          <w:bCs/>
          <w:color w:val="auto"/>
          <w:szCs w:val="21"/>
          <w:highlight w:val="none"/>
        </w:rPr>
        <w:t>不处于中国政府采购网(www.ccgp.gov.cn)“政府采购严重违法失信行为信息记录”中的禁止参加政府采购活动期间。【以采购代理机构于投标截止日当天在“信用中国”网站以及中国政府采购网查询结果为准，如查询结果显示“没查到您要的信息”，视为没有上述不良信用记录,如相关失信记录已失效，投标人需提供相关证明资料】，提供查询结果截图证明；</w:t>
      </w:r>
    </w:p>
    <w:p>
      <w:pPr>
        <w:spacing w:line="360" w:lineRule="auto"/>
        <w:ind w:left="5" w:firstLine="413" w:firstLineChars="197"/>
        <w:rPr>
          <w:rFonts w:ascii="宋体" w:hAnsi="宋体"/>
          <w:bCs/>
          <w:color w:val="auto"/>
          <w:szCs w:val="21"/>
          <w:highlight w:val="none"/>
        </w:rPr>
      </w:pPr>
      <w:r>
        <w:rPr>
          <w:rFonts w:hint="eastAsia" w:ascii="宋体" w:hAnsi="宋体" w:cs="Tahoma"/>
          <w:color w:val="auto"/>
          <w:kern w:val="28"/>
          <w:szCs w:val="21"/>
          <w:highlight w:val="none"/>
          <w:lang w:val="en-US" w:eastAsia="zh-CN"/>
        </w:rPr>
        <w:t>10</w:t>
      </w:r>
      <w:r>
        <w:rPr>
          <w:rFonts w:hint="eastAsia" w:ascii="宋体" w:hAnsi="宋体" w:cs="Tahoma"/>
          <w:color w:val="auto"/>
          <w:kern w:val="28"/>
          <w:szCs w:val="21"/>
          <w:highlight w:val="none"/>
        </w:rPr>
        <w:t>、</w:t>
      </w:r>
      <w:r>
        <w:rPr>
          <w:rFonts w:hint="eastAsia" w:ascii="宋体" w:hAnsi="宋体"/>
          <w:bCs/>
          <w:color w:val="auto"/>
          <w:szCs w:val="21"/>
          <w:highlight w:val="none"/>
        </w:rPr>
        <w:t>本项目不接受联合体参加谈判</w:t>
      </w:r>
      <w:r>
        <w:rPr>
          <w:rFonts w:hint="eastAsia" w:ascii="宋体" w:hAnsi="宋体" w:cs="Arial"/>
          <w:color w:val="auto"/>
          <w:szCs w:val="21"/>
          <w:highlight w:val="none"/>
        </w:rPr>
        <w:t>（提供承诺函）</w:t>
      </w:r>
      <w:r>
        <w:rPr>
          <w:rFonts w:hint="eastAsia" w:ascii="宋体" w:hAnsi="宋体"/>
          <w:color w:val="auto"/>
          <w:szCs w:val="21"/>
          <w:highlight w:val="none"/>
        </w:rPr>
        <w:t>；</w:t>
      </w:r>
    </w:p>
    <w:p>
      <w:pPr>
        <w:spacing w:line="360" w:lineRule="auto"/>
        <w:ind w:left="5" w:firstLine="413" w:firstLineChars="197"/>
        <w:rPr>
          <w:rFonts w:hint="eastAsia" w:ascii="宋体" w:hAnsi="宋体"/>
          <w:color w:val="auto"/>
          <w:szCs w:val="21"/>
          <w:highlight w:val="none"/>
        </w:rPr>
      </w:pPr>
      <w:r>
        <w:rPr>
          <w:rFonts w:hint="eastAsia" w:ascii="宋体" w:hAnsi="宋体"/>
          <w:color w:val="auto"/>
          <w:szCs w:val="21"/>
          <w:highlight w:val="none"/>
          <w:lang w:val="en-US" w:eastAsia="zh-CN"/>
        </w:rPr>
        <w:t>11</w:t>
      </w:r>
      <w:r>
        <w:rPr>
          <w:rFonts w:hint="eastAsia" w:ascii="宋体" w:hAnsi="宋体"/>
          <w:color w:val="auto"/>
          <w:szCs w:val="21"/>
          <w:highlight w:val="none"/>
        </w:rPr>
        <w:t>、本项目为一个整体，响应供应商须对全部内容进行响应，不得分拆</w:t>
      </w:r>
      <w:r>
        <w:rPr>
          <w:rFonts w:hint="eastAsia" w:ascii="宋体" w:hAnsi="宋体" w:cs="Arial"/>
          <w:color w:val="auto"/>
          <w:szCs w:val="21"/>
          <w:highlight w:val="none"/>
        </w:rPr>
        <w:t>（提供承诺函）</w:t>
      </w:r>
      <w:r>
        <w:rPr>
          <w:rFonts w:hint="eastAsia" w:ascii="宋体" w:hAnsi="宋体"/>
          <w:color w:val="auto"/>
          <w:szCs w:val="21"/>
          <w:highlight w:val="none"/>
        </w:rPr>
        <w:t>；</w:t>
      </w:r>
    </w:p>
    <w:p>
      <w:pPr>
        <w:spacing w:line="360" w:lineRule="auto"/>
        <w:ind w:left="5" w:firstLine="413" w:firstLineChars="197"/>
        <w:rPr>
          <w:rFonts w:hint="eastAsia" w:ascii="宋体" w:hAnsi="宋体" w:cs="Tahoma"/>
          <w:color w:val="auto"/>
          <w:kern w:val="28"/>
          <w:szCs w:val="21"/>
          <w:highlight w:val="none"/>
        </w:rPr>
      </w:pPr>
      <w:r>
        <w:rPr>
          <w:rFonts w:hint="eastAsia" w:ascii="宋体" w:hAnsi="宋体" w:cs="Tahoma"/>
          <w:color w:val="auto"/>
          <w:kern w:val="28"/>
          <w:szCs w:val="21"/>
          <w:highlight w:val="none"/>
        </w:rPr>
        <w:t>1</w:t>
      </w:r>
      <w:r>
        <w:rPr>
          <w:rFonts w:hint="eastAsia" w:ascii="宋体" w:hAnsi="宋体" w:cs="Tahoma"/>
          <w:color w:val="auto"/>
          <w:kern w:val="28"/>
          <w:szCs w:val="21"/>
          <w:highlight w:val="none"/>
          <w:lang w:val="en-US" w:eastAsia="zh-CN"/>
        </w:rPr>
        <w:t>2</w:t>
      </w:r>
      <w:r>
        <w:rPr>
          <w:rFonts w:hint="eastAsia" w:ascii="宋体" w:hAnsi="宋体" w:cs="Tahoma"/>
          <w:color w:val="auto"/>
          <w:kern w:val="28"/>
          <w:szCs w:val="21"/>
          <w:highlight w:val="none"/>
        </w:rPr>
        <w:t>、单位负责人为同一人或者存在直接控股、管理关系的不同供应商，不得参加同一合同项下的采购活动</w:t>
      </w:r>
      <w:r>
        <w:rPr>
          <w:rFonts w:hint="eastAsia" w:ascii="宋体" w:hAnsi="宋体" w:cs="Arial"/>
          <w:color w:val="auto"/>
          <w:szCs w:val="21"/>
          <w:highlight w:val="none"/>
        </w:rPr>
        <w:t>（提供承诺函）</w:t>
      </w:r>
      <w:r>
        <w:rPr>
          <w:rFonts w:hint="eastAsia" w:ascii="宋体" w:hAnsi="宋体" w:cs="Tahoma"/>
          <w:color w:val="auto"/>
          <w:kern w:val="28"/>
          <w:szCs w:val="21"/>
          <w:highlight w:val="none"/>
        </w:rPr>
        <w:t>；</w:t>
      </w:r>
    </w:p>
    <w:p>
      <w:pPr>
        <w:spacing w:line="360" w:lineRule="auto"/>
        <w:ind w:left="5" w:firstLine="413" w:firstLineChars="197"/>
        <w:rPr>
          <w:color w:val="auto"/>
          <w:highlight w:val="none"/>
        </w:rPr>
      </w:pPr>
      <w:r>
        <w:rPr>
          <w:rFonts w:hint="eastAsia" w:ascii="宋体" w:hAnsi="宋体" w:cs="Tahoma"/>
          <w:color w:val="auto"/>
          <w:kern w:val="28"/>
          <w:szCs w:val="21"/>
          <w:highlight w:val="none"/>
        </w:rPr>
        <w:t>1</w:t>
      </w:r>
      <w:r>
        <w:rPr>
          <w:rFonts w:hint="eastAsia" w:ascii="宋体" w:hAnsi="宋体" w:cs="Tahoma"/>
          <w:color w:val="auto"/>
          <w:kern w:val="28"/>
          <w:szCs w:val="21"/>
          <w:highlight w:val="none"/>
          <w:lang w:val="en-US" w:eastAsia="zh-CN"/>
        </w:rPr>
        <w:t>3</w:t>
      </w:r>
      <w:r>
        <w:rPr>
          <w:rFonts w:hint="eastAsia" w:ascii="宋体" w:hAnsi="宋体" w:cs="Tahoma"/>
          <w:color w:val="auto"/>
          <w:kern w:val="28"/>
          <w:szCs w:val="21"/>
          <w:highlight w:val="none"/>
        </w:rPr>
        <w:t>、为本采购项目提供整体设计、规范编制或者项目管理、监理、检测等服务的供应商，不得再参加该采购项目的其他采购活动</w:t>
      </w:r>
      <w:r>
        <w:rPr>
          <w:rFonts w:hint="eastAsia" w:ascii="宋体" w:hAnsi="宋体" w:cs="Arial"/>
          <w:color w:val="auto"/>
          <w:szCs w:val="21"/>
          <w:highlight w:val="none"/>
        </w:rPr>
        <w:t>（提供承诺函）</w:t>
      </w:r>
      <w:r>
        <w:rPr>
          <w:rFonts w:hint="eastAsia" w:ascii="宋体" w:hAnsi="宋体" w:cs="Tahoma"/>
          <w:color w:val="auto"/>
          <w:kern w:val="28"/>
          <w:szCs w:val="21"/>
          <w:highlight w:val="none"/>
        </w:rPr>
        <w:t>；</w:t>
      </w:r>
    </w:p>
    <w:p>
      <w:pPr>
        <w:adjustRightInd w:val="0"/>
        <w:spacing w:line="360" w:lineRule="auto"/>
        <w:ind w:left="5" w:firstLine="413" w:firstLineChars="197"/>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4</w:t>
      </w:r>
      <w:r>
        <w:rPr>
          <w:rFonts w:hint="eastAsia" w:ascii="宋体" w:hAnsi="宋体" w:cs="宋体"/>
          <w:color w:val="auto"/>
          <w:highlight w:val="none"/>
        </w:rPr>
        <w:t>、按《</w:t>
      </w:r>
      <w:r>
        <w:rPr>
          <w:rFonts w:hint="eastAsia" w:ascii="宋体" w:hAnsi="宋体"/>
          <w:color w:val="auto"/>
          <w:kern w:val="28"/>
          <w:highlight w:val="none"/>
        </w:rPr>
        <w:t>供应商资格要求</w:t>
      </w:r>
      <w:r>
        <w:rPr>
          <w:rFonts w:hint="eastAsia" w:ascii="宋体" w:hAnsi="宋体" w:cs="宋体"/>
          <w:color w:val="auto"/>
          <w:highlight w:val="none"/>
        </w:rPr>
        <w:t>》提供的其他证明文件（如有）。</w:t>
      </w:r>
    </w:p>
    <w:p>
      <w:pPr>
        <w:spacing w:line="360" w:lineRule="auto"/>
        <w:rPr>
          <w:rFonts w:ascii="宋体" w:hAnsi="宋体"/>
          <w:color w:val="auto"/>
          <w:szCs w:val="21"/>
          <w:highlight w:val="none"/>
        </w:rPr>
      </w:pPr>
    </w:p>
    <w:p>
      <w:pPr>
        <w:adjustRightInd w:val="0"/>
        <w:snapToGrid w:val="0"/>
        <w:spacing w:line="360" w:lineRule="auto"/>
        <w:rPr>
          <w:rFonts w:ascii="宋体" w:hAnsi="宋体"/>
          <w:b/>
          <w:color w:val="auto"/>
          <w:szCs w:val="21"/>
          <w:highlight w:val="none"/>
        </w:rPr>
      </w:pPr>
      <w:r>
        <w:rPr>
          <w:rFonts w:hint="eastAsia" w:ascii="宋体" w:hAnsi="宋体"/>
          <w:b/>
          <w:color w:val="auto"/>
          <w:szCs w:val="21"/>
          <w:highlight w:val="none"/>
        </w:rPr>
        <w:t>（注：以上</w:t>
      </w:r>
      <w:r>
        <w:rPr>
          <w:rFonts w:ascii="宋体" w:hAnsi="宋体"/>
          <w:b/>
          <w:color w:val="auto"/>
          <w:szCs w:val="21"/>
          <w:highlight w:val="none"/>
        </w:rPr>
        <w:t>证明材料必须</w:t>
      </w:r>
      <w:r>
        <w:rPr>
          <w:rFonts w:hint="eastAsia" w:ascii="宋体" w:hAnsi="宋体"/>
          <w:b/>
          <w:color w:val="auto"/>
          <w:szCs w:val="21"/>
          <w:highlight w:val="none"/>
        </w:rPr>
        <w:t>在谈判响应文件中</w:t>
      </w:r>
      <w:r>
        <w:rPr>
          <w:rFonts w:ascii="宋体" w:hAnsi="宋体"/>
          <w:b/>
          <w:color w:val="auto"/>
          <w:szCs w:val="21"/>
          <w:highlight w:val="none"/>
        </w:rPr>
        <w:t>提供，否则可能导致</w:t>
      </w:r>
      <w:r>
        <w:rPr>
          <w:rFonts w:hint="eastAsia" w:ascii="宋体" w:hAnsi="宋体"/>
          <w:b/>
          <w:color w:val="auto"/>
          <w:szCs w:val="21"/>
          <w:highlight w:val="none"/>
        </w:rPr>
        <w:t>响应</w:t>
      </w:r>
      <w:r>
        <w:rPr>
          <w:rFonts w:ascii="宋体" w:hAnsi="宋体"/>
          <w:b/>
          <w:color w:val="auto"/>
          <w:szCs w:val="21"/>
          <w:highlight w:val="none"/>
        </w:rPr>
        <w:t>无效，</w:t>
      </w:r>
      <w:r>
        <w:rPr>
          <w:rFonts w:hint="eastAsia" w:ascii="宋体" w:hAnsi="宋体"/>
          <w:b/>
          <w:color w:val="auto"/>
          <w:szCs w:val="21"/>
          <w:highlight w:val="none"/>
        </w:rPr>
        <w:t>相关证明文件附后。）</w:t>
      </w:r>
    </w:p>
    <w:p>
      <w:pPr>
        <w:adjustRightInd w:val="0"/>
        <w:snapToGrid w:val="0"/>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color w:val="auto"/>
          <w:highlight w:val="none"/>
        </w:rPr>
      </w:pPr>
      <w:r>
        <w:rPr>
          <w:color w:val="auto"/>
          <w:highlight w:val="none"/>
        </w:rPr>
        <w:br w:type="page"/>
      </w:r>
    </w:p>
    <w:p>
      <w:pPr>
        <w:spacing w:line="360" w:lineRule="auto"/>
        <w:rPr>
          <w:rFonts w:ascii="宋体" w:hAnsi="宋体"/>
          <w:b/>
          <w:color w:val="auto"/>
          <w:sz w:val="28"/>
          <w:szCs w:val="28"/>
          <w:highlight w:val="none"/>
        </w:rPr>
      </w:pPr>
      <w:r>
        <w:rPr>
          <w:rFonts w:hint="eastAsia" w:ascii="宋体" w:hAnsi="宋体"/>
          <w:b/>
          <w:color w:val="auto"/>
          <w:sz w:val="28"/>
          <w:szCs w:val="28"/>
          <w:highlight w:val="none"/>
        </w:rPr>
        <w:t>附1：关于具有独立承担民事责任的能力承诺函</w:t>
      </w:r>
    </w:p>
    <w:p>
      <w:pPr>
        <w:spacing w:line="360" w:lineRule="auto"/>
        <w:rPr>
          <w:rFonts w:ascii="宋体" w:hAnsi="宋体"/>
          <w:b/>
          <w:color w:val="auto"/>
          <w:spacing w:val="6"/>
          <w:sz w:val="15"/>
          <w:szCs w:val="15"/>
          <w:highlight w:val="none"/>
        </w:rPr>
      </w:pPr>
    </w:p>
    <w:p>
      <w:pPr>
        <w:spacing w:line="588" w:lineRule="exact"/>
        <w:jc w:val="center"/>
        <w:rPr>
          <w:rFonts w:ascii="宋体" w:hAnsi="宋体"/>
          <w:b/>
          <w:color w:val="auto"/>
          <w:spacing w:val="6"/>
          <w:sz w:val="32"/>
          <w:szCs w:val="32"/>
          <w:highlight w:val="none"/>
        </w:rPr>
      </w:pPr>
      <w:r>
        <w:rPr>
          <w:rFonts w:hint="eastAsia" w:ascii="宋体" w:hAnsi="宋体"/>
          <w:b/>
          <w:color w:val="auto"/>
          <w:spacing w:val="6"/>
          <w:sz w:val="32"/>
          <w:szCs w:val="32"/>
          <w:highlight w:val="none"/>
        </w:rPr>
        <w:t>具有独立承担民事责任的能力承诺函</w:t>
      </w:r>
    </w:p>
    <w:p>
      <w:pPr>
        <w:spacing w:line="360" w:lineRule="auto"/>
        <w:rPr>
          <w:rFonts w:ascii="宋体" w:hAnsi="宋体"/>
          <w:b/>
          <w:color w:val="auto"/>
          <w:spacing w:val="6"/>
          <w:sz w:val="32"/>
          <w:szCs w:val="32"/>
          <w:highlight w:val="none"/>
        </w:rPr>
      </w:pPr>
    </w:p>
    <w:p>
      <w:pPr>
        <w:adjustRightInd w:val="0"/>
        <w:snapToGrid w:val="0"/>
        <w:spacing w:line="360" w:lineRule="auto"/>
        <w:rPr>
          <w:rFonts w:hint="eastAsia" w:ascii="宋体" w:hAnsi="宋体"/>
          <w:color w:val="auto"/>
          <w:szCs w:val="21"/>
          <w:highlight w:val="none"/>
        </w:rPr>
      </w:pPr>
      <w:r>
        <w:rPr>
          <w:rFonts w:hint="eastAsia" w:ascii="宋体" w:hAnsi="宋体"/>
          <w:b/>
          <w:color w:val="auto"/>
          <w:spacing w:val="6"/>
          <w:szCs w:val="21"/>
          <w:highlight w:val="none"/>
        </w:rPr>
        <w:t>致：广东明诚工程管理有限公司</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我公司（单位）具有独立承担民事责任的能力。</w:t>
      </w:r>
    </w:p>
    <w:p>
      <w:pPr>
        <w:spacing w:line="360" w:lineRule="auto"/>
        <w:ind w:firstLine="420" w:firstLineChars="200"/>
        <w:rPr>
          <w:rFonts w:ascii="宋体" w:hAnsi="宋体"/>
          <w:color w:val="auto"/>
          <w:sz w:val="24"/>
          <w:highlight w:val="none"/>
        </w:rPr>
      </w:pPr>
      <w:r>
        <w:rPr>
          <w:rFonts w:hint="eastAsia" w:ascii="宋体" w:hAnsi="宋体"/>
          <w:color w:val="auto"/>
          <w:szCs w:val="21"/>
          <w:highlight w:val="none"/>
        </w:rPr>
        <w:t>特此承诺。</w:t>
      </w:r>
    </w:p>
    <w:p>
      <w:pPr>
        <w:adjustRightInd w:val="0"/>
        <w:snapToGrid w:val="0"/>
        <w:spacing w:line="360" w:lineRule="auto"/>
        <w:ind w:firstLine="240" w:firstLineChars="100"/>
        <w:rPr>
          <w:rFonts w:ascii="宋体" w:hAnsi="宋体"/>
          <w:color w:val="auto"/>
          <w:sz w:val="24"/>
          <w:highlight w:val="none"/>
        </w:rPr>
      </w:pPr>
    </w:p>
    <w:p>
      <w:pPr>
        <w:adjustRightInd w:val="0"/>
        <w:snapToGrid w:val="0"/>
        <w:spacing w:line="360" w:lineRule="auto"/>
        <w:ind w:firstLine="210" w:firstLineChars="100"/>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color w:val="auto"/>
          <w:highlight w:val="none"/>
        </w:rPr>
      </w:pPr>
      <w:r>
        <w:rPr>
          <w:color w:val="auto"/>
          <w:highlight w:val="none"/>
        </w:rPr>
        <w:br w:type="page"/>
      </w:r>
    </w:p>
    <w:p>
      <w:pPr>
        <w:spacing w:line="360" w:lineRule="auto"/>
        <w:rPr>
          <w:rFonts w:ascii="宋体" w:hAnsi="宋体"/>
          <w:b/>
          <w:color w:val="auto"/>
          <w:spacing w:val="6"/>
          <w:sz w:val="28"/>
          <w:szCs w:val="28"/>
          <w:highlight w:val="none"/>
        </w:rPr>
      </w:pPr>
      <w:r>
        <w:rPr>
          <w:rFonts w:hint="eastAsia" w:ascii="宋体" w:hAnsi="宋体" w:cs="宋体"/>
          <w:b/>
          <w:color w:val="auto"/>
          <w:sz w:val="28"/>
          <w:szCs w:val="28"/>
          <w:highlight w:val="none"/>
        </w:rPr>
        <w:t>附2：</w:t>
      </w:r>
      <w:r>
        <w:rPr>
          <w:rFonts w:hint="eastAsia" w:ascii="宋体" w:hAnsi="宋体"/>
          <w:b/>
          <w:color w:val="auto"/>
          <w:spacing w:val="6"/>
          <w:sz w:val="28"/>
          <w:szCs w:val="28"/>
          <w:highlight w:val="none"/>
        </w:rPr>
        <w:t>关于具有良好的商业信誉和健全的财务会计制度承诺函</w:t>
      </w:r>
    </w:p>
    <w:p>
      <w:pPr>
        <w:spacing w:line="360" w:lineRule="auto"/>
        <w:rPr>
          <w:rFonts w:ascii="宋体" w:hAnsi="宋体"/>
          <w:b/>
          <w:color w:val="auto"/>
          <w:spacing w:val="6"/>
          <w:sz w:val="15"/>
          <w:szCs w:val="15"/>
          <w:highlight w:val="none"/>
        </w:rPr>
      </w:pPr>
    </w:p>
    <w:p>
      <w:pPr>
        <w:spacing w:line="588" w:lineRule="exact"/>
        <w:jc w:val="center"/>
        <w:rPr>
          <w:rFonts w:ascii="宋体" w:hAnsi="宋体"/>
          <w:b/>
          <w:color w:val="auto"/>
          <w:spacing w:val="6"/>
          <w:sz w:val="32"/>
          <w:szCs w:val="32"/>
          <w:highlight w:val="none"/>
        </w:rPr>
      </w:pPr>
      <w:r>
        <w:rPr>
          <w:rFonts w:hint="eastAsia" w:ascii="宋体" w:hAnsi="宋体"/>
          <w:b/>
          <w:color w:val="auto"/>
          <w:spacing w:val="6"/>
          <w:sz w:val="32"/>
          <w:szCs w:val="32"/>
          <w:highlight w:val="none"/>
        </w:rPr>
        <w:t>具有良好的商业信誉和健全的财务会计制度承诺函</w:t>
      </w:r>
    </w:p>
    <w:p>
      <w:pPr>
        <w:spacing w:line="360" w:lineRule="auto"/>
        <w:rPr>
          <w:rFonts w:ascii="宋体" w:hAnsi="宋体"/>
          <w:b/>
          <w:color w:val="auto"/>
          <w:spacing w:val="6"/>
          <w:sz w:val="32"/>
          <w:szCs w:val="32"/>
          <w:highlight w:val="none"/>
        </w:rPr>
      </w:pPr>
    </w:p>
    <w:p>
      <w:pPr>
        <w:adjustRightInd w:val="0"/>
        <w:snapToGrid w:val="0"/>
        <w:spacing w:line="360" w:lineRule="auto"/>
        <w:rPr>
          <w:rFonts w:hint="eastAsia" w:ascii="宋体" w:hAnsi="宋体"/>
          <w:color w:val="auto"/>
          <w:szCs w:val="21"/>
          <w:highlight w:val="none"/>
        </w:rPr>
      </w:pPr>
      <w:r>
        <w:rPr>
          <w:rFonts w:hint="eastAsia" w:ascii="宋体" w:hAnsi="宋体"/>
          <w:b/>
          <w:color w:val="auto"/>
          <w:spacing w:val="6"/>
          <w:szCs w:val="21"/>
          <w:highlight w:val="none"/>
        </w:rPr>
        <w:t>致：广东明诚工程管理有限公司</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我公司（单位）自成立至今具有良好的商业信誉和健全的财务会计制度。</w:t>
      </w:r>
    </w:p>
    <w:p>
      <w:pPr>
        <w:spacing w:line="360" w:lineRule="auto"/>
        <w:ind w:firstLine="420" w:firstLineChars="200"/>
        <w:rPr>
          <w:rFonts w:ascii="宋体" w:hAnsi="宋体"/>
          <w:color w:val="auto"/>
          <w:sz w:val="24"/>
          <w:highlight w:val="none"/>
        </w:rPr>
      </w:pPr>
      <w:r>
        <w:rPr>
          <w:rFonts w:hint="eastAsia" w:ascii="宋体" w:hAnsi="宋体"/>
          <w:color w:val="auto"/>
          <w:szCs w:val="21"/>
          <w:highlight w:val="none"/>
        </w:rPr>
        <w:t>特此承诺。</w:t>
      </w:r>
    </w:p>
    <w:p>
      <w:pPr>
        <w:adjustRightInd w:val="0"/>
        <w:snapToGrid w:val="0"/>
        <w:spacing w:line="360" w:lineRule="auto"/>
        <w:ind w:firstLine="210" w:firstLineChars="100"/>
        <w:rPr>
          <w:rFonts w:ascii="宋体" w:hAnsi="宋体"/>
          <w:bCs/>
          <w:color w:val="auto"/>
          <w:szCs w:val="21"/>
          <w:highlight w:val="none"/>
        </w:rPr>
      </w:pPr>
    </w:p>
    <w:p>
      <w:pPr>
        <w:adjustRightInd w:val="0"/>
        <w:snapToGrid w:val="0"/>
        <w:spacing w:line="360" w:lineRule="auto"/>
        <w:ind w:firstLine="210" w:firstLineChars="100"/>
        <w:rPr>
          <w:rFonts w:ascii="宋体" w:hAnsi="宋体"/>
          <w:bCs/>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color w:val="auto"/>
          <w:highlight w:val="none"/>
        </w:rPr>
      </w:pPr>
      <w:r>
        <w:rPr>
          <w:color w:val="auto"/>
          <w:highlight w:val="none"/>
        </w:rPr>
        <w:br w:type="page"/>
      </w:r>
    </w:p>
    <w:p>
      <w:pPr>
        <w:spacing w:line="360" w:lineRule="auto"/>
        <w:rPr>
          <w:rFonts w:ascii="宋体" w:hAnsi="宋体"/>
          <w:b/>
          <w:color w:val="auto"/>
          <w:spacing w:val="6"/>
          <w:sz w:val="28"/>
          <w:szCs w:val="28"/>
          <w:highlight w:val="none"/>
        </w:rPr>
      </w:pPr>
      <w:r>
        <w:rPr>
          <w:rFonts w:hint="eastAsia" w:ascii="宋体" w:hAnsi="宋体" w:cs="宋体"/>
          <w:b/>
          <w:color w:val="auto"/>
          <w:sz w:val="28"/>
          <w:szCs w:val="28"/>
          <w:highlight w:val="none"/>
        </w:rPr>
        <w:t>附3：</w:t>
      </w:r>
      <w:r>
        <w:rPr>
          <w:rFonts w:hint="eastAsia" w:ascii="宋体" w:hAnsi="宋体"/>
          <w:b/>
          <w:color w:val="auto"/>
          <w:spacing w:val="6"/>
          <w:sz w:val="28"/>
          <w:szCs w:val="28"/>
          <w:highlight w:val="none"/>
        </w:rPr>
        <w:t>关于依法缴纳税收承诺函</w:t>
      </w:r>
    </w:p>
    <w:p>
      <w:pPr>
        <w:spacing w:line="360" w:lineRule="auto"/>
        <w:rPr>
          <w:rFonts w:ascii="宋体" w:hAnsi="宋体"/>
          <w:b/>
          <w:color w:val="auto"/>
          <w:spacing w:val="6"/>
          <w:sz w:val="15"/>
          <w:szCs w:val="15"/>
          <w:highlight w:val="none"/>
        </w:rPr>
      </w:pPr>
    </w:p>
    <w:p>
      <w:pPr>
        <w:spacing w:line="588" w:lineRule="exact"/>
        <w:jc w:val="center"/>
        <w:rPr>
          <w:rFonts w:ascii="宋体" w:hAnsi="宋体"/>
          <w:b/>
          <w:color w:val="auto"/>
          <w:spacing w:val="6"/>
          <w:sz w:val="32"/>
          <w:szCs w:val="32"/>
          <w:highlight w:val="none"/>
        </w:rPr>
      </w:pPr>
      <w:r>
        <w:rPr>
          <w:rFonts w:hint="eastAsia" w:ascii="宋体" w:hAnsi="宋体"/>
          <w:b/>
          <w:color w:val="auto"/>
          <w:spacing w:val="6"/>
          <w:sz w:val="32"/>
          <w:szCs w:val="32"/>
          <w:highlight w:val="none"/>
        </w:rPr>
        <w:t>依法缴纳税收承诺函</w:t>
      </w:r>
    </w:p>
    <w:p>
      <w:pPr>
        <w:spacing w:line="360" w:lineRule="auto"/>
        <w:rPr>
          <w:rFonts w:ascii="宋体" w:hAnsi="宋体"/>
          <w:b/>
          <w:color w:val="auto"/>
          <w:spacing w:val="6"/>
          <w:sz w:val="32"/>
          <w:szCs w:val="32"/>
          <w:highlight w:val="none"/>
        </w:rPr>
      </w:pPr>
    </w:p>
    <w:p>
      <w:pPr>
        <w:adjustRightInd w:val="0"/>
        <w:snapToGrid w:val="0"/>
        <w:spacing w:line="360" w:lineRule="auto"/>
        <w:rPr>
          <w:rFonts w:hint="eastAsia" w:ascii="宋体" w:hAnsi="宋体"/>
          <w:color w:val="auto"/>
          <w:szCs w:val="21"/>
          <w:highlight w:val="none"/>
        </w:rPr>
      </w:pPr>
      <w:r>
        <w:rPr>
          <w:rFonts w:hint="eastAsia" w:ascii="宋体" w:hAnsi="宋体"/>
          <w:b/>
          <w:color w:val="auto"/>
          <w:spacing w:val="6"/>
          <w:szCs w:val="21"/>
          <w:highlight w:val="none"/>
        </w:rPr>
        <w:t>致：广东明诚工程管理有限公司</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我公司（单位）自成立至今均依法缴纳了各项税费，没有偷税、漏税行为。</w:t>
      </w:r>
    </w:p>
    <w:p>
      <w:pPr>
        <w:spacing w:line="360" w:lineRule="auto"/>
        <w:ind w:firstLine="420" w:firstLineChars="200"/>
        <w:rPr>
          <w:rFonts w:ascii="宋体" w:hAnsi="宋体"/>
          <w:color w:val="auto"/>
          <w:sz w:val="24"/>
          <w:highlight w:val="none"/>
        </w:rPr>
      </w:pPr>
      <w:r>
        <w:rPr>
          <w:rFonts w:hint="eastAsia" w:ascii="宋体" w:hAnsi="宋体"/>
          <w:color w:val="auto"/>
          <w:szCs w:val="21"/>
          <w:highlight w:val="none"/>
        </w:rPr>
        <w:t>特此承诺。</w:t>
      </w:r>
    </w:p>
    <w:p>
      <w:pPr>
        <w:adjustRightInd w:val="0"/>
        <w:snapToGrid w:val="0"/>
        <w:spacing w:line="360" w:lineRule="auto"/>
        <w:ind w:firstLine="240" w:firstLineChars="100"/>
        <w:rPr>
          <w:rFonts w:ascii="宋体" w:hAnsi="宋体"/>
          <w:color w:val="auto"/>
          <w:sz w:val="24"/>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w:t>
      </w:r>
      <w:r>
        <w:rPr>
          <w:rFonts w:ascii="宋体" w:hAnsi="宋体"/>
          <w:color w:val="auto"/>
          <w:szCs w:val="21"/>
          <w:highlight w:val="none"/>
        </w:rPr>
        <w:t>依法</w:t>
      </w:r>
      <w:r>
        <w:rPr>
          <w:rFonts w:ascii="宋体" w:hAnsi="宋体" w:cs="宋体"/>
          <w:color w:val="auto"/>
          <w:szCs w:val="21"/>
          <w:highlight w:val="none"/>
        </w:rPr>
        <w:t>免税的</w:t>
      </w:r>
      <w:r>
        <w:rPr>
          <w:rFonts w:hint="eastAsia" w:ascii="宋体" w:hAnsi="宋体" w:cs="宋体"/>
          <w:color w:val="auto"/>
          <w:szCs w:val="21"/>
          <w:highlight w:val="none"/>
        </w:rPr>
        <w:t>响应供应商</w:t>
      </w:r>
      <w:r>
        <w:rPr>
          <w:rFonts w:ascii="宋体" w:hAnsi="宋体" w:cs="宋体"/>
          <w:color w:val="auto"/>
          <w:szCs w:val="21"/>
          <w:highlight w:val="none"/>
        </w:rPr>
        <w:t>，应提供相应文件证明其依法免税</w:t>
      </w:r>
      <w:r>
        <w:rPr>
          <w:rFonts w:hint="eastAsia" w:ascii="宋体" w:hAnsi="宋体" w:cs="宋体"/>
          <w:color w:val="auto"/>
          <w:szCs w:val="21"/>
          <w:highlight w:val="none"/>
        </w:rPr>
        <w:t>。</w:t>
      </w:r>
    </w:p>
    <w:p>
      <w:pPr>
        <w:adjustRightInd w:val="0"/>
        <w:snapToGrid w:val="0"/>
        <w:spacing w:line="360" w:lineRule="auto"/>
        <w:ind w:firstLine="210" w:firstLineChars="100"/>
        <w:rPr>
          <w:rFonts w:ascii="宋体" w:hAnsi="宋体"/>
          <w:bCs/>
          <w:color w:val="auto"/>
          <w:szCs w:val="21"/>
          <w:highlight w:val="none"/>
        </w:rPr>
      </w:pPr>
    </w:p>
    <w:p>
      <w:pPr>
        <w:adjustRightInd w:val="0"/>
        <w:snapToGrid w:val="0"/>
        <w:spacing w:line="360" w:lineRule="auto"/>
        <w:ind w:firstLine="210" w:firstLineChars="100"/>
        <w:rPr>
          <w:rFonts w:ascii="宋体" w:hAnsi="宋体"/>
          <w:bCs/>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color w:val="auto"/>
          <w:highlight w:val="none"/>
        </w:rPr>
      </w:pPr>
      <w:r>
        <w:rPr>
          <w:color w:val="auto"/>
          <w:highlight w:val="none"/>
        </w:rPr>
        <w:br w:type="page"/>
      </w:r>
    </w:p>
    <w:p>
      <w:pPr>
        <w:spacing w:line="360" w:lineRule="auto"/>
        <w:rPr>
          <w:rFonts w:ascii="宋体" w:hAnsi="宋体"/>
          <w:b/>
          <w:color w:val="auto"/>
          <w:spacing w:val="6"/>
          <w:sz w:val="28"/>
          <w:szCs w:val="28"/>
          <w:highlight w:val="none"/>
        </w:rPr>
      </w:pPr>
      <w:r>
        <w:rPr>
          <w:rFonts w:hint="eastAsia" w:ascii="宋体" w:hAnsi="宋体" w:cs="宋体"/>
          <w:b/>
          <w:color w:val="auto"/>
          <w:sz w:val="28"/>
          <w:szCs w:val="28"/>
          <w:highlight w:val="none"/>
        </w:rPr>
        <w:t>附4：</w:t>
      </w:r>
      <w:r>
        <w:rPr>
          <w:rFonts w:hint="eastAsia" w:ascii="宋体" w:hAnsi="宋体"/>
          <w:b/>
          <w:color w:val="auto"/>
          <w:spacing w:val="6"/>
          <w:sz w:val="28"/>
          <w:szCs w:val="28"/>
          <w:highlight w:val="none"/>
        </w:rPr>
        <w:t>关于依法缴纳社会保障资金承诺函</w:t>
      </w:r>
    </w:p>
    <w:p>
      <w:pPr>
        <w:spacing w:line="360" w:lineRule="auto"/>
        <w:rPr>
          <w:rFonts w:ascii="宋体" w:hAnsi="宋体"/>
          <w:b/>
          <w:color w:val="auto"/>
          <w:spacing w:val="6"/>
          <w:sz w:val="15"/>
          <w:szCs w:val="15"/>
          <w:highlight w:val="none"/>
        </w:rPr>
      </w:pPr>
    </w:p>
    <w:p>
      <w:pPr>
        <w:spacing w:line="588" w:lineRule="exact"/>
        <w:jc w:val="center"/>
        <w:rPr>
          <w:rFonts w:ascii="宋体" w:hAnsi="宋体"/>
          <w:b/>
          <w:color w:val="auto"/>
          <w:spacing w:val="6"/>
          <w:sz w:val="32"/>
          <w:szCs w:val="32"/>
          <w:highlight w:val="none"/>
        </w:rPr>
      </w:pPr>
      <w:r>
        <w:rPr>
          <w:rFonts w:hint="eastAsia" w:ascii="宋体" w:hAnsi="宋体"/>
          <w:b/>
          <w:color w:val="auto"/>
          <w:spacing w:val="6"/>
          <w:sz w:val="32"/>
          <w:szCs w:val="32"/>
          <w:highlight w:val="none"/>
        </w:rPr>
        <w:t>依法缴纳社会保障资金承诺函</w:t>
      </w:r>
    </w:p>
    <w:p>
      <w:pPr>
        <w:spacing w:line="360" w:lineRule="auto"/>
        <w:rPr>
          <w:rFonts w:ascii="宋体" w:hAnsi="宋体"/>
          <w:b/>
          <w:color w:val="auto"/>
          <w:spacing w:val="6"/>
          <w:sz w:val="32"/>
          <w:szCs w:val="32"/>
          <w:highlight w:val="none"/>
        </w:rPr>
      </w:pPr>
    </w:p>
    <w:p>
      <w:pPr>
        <w:adjustRightInd w:val="0"/>
        <w:snapToGrid w:val="0"/>
        <w:spacing w:line="360" w:lineRule="auto"/>
        <w:rPr>
          <w:rFonts w:hint="eastAsia" w:ascii="宋体" w:hAnsi="宋体"/>
          <w:color w:val="auto"/>
          <w:szCs w:val="21"/>
          <w:highlight w:val="none"/>
        </w:rPr>
      </w:pPr>
      <w:r>
        <w:rPr>
          <w:rFonts w:hint="eastAsia" w:ascii="宋体" w:hAnsi="宋体"/>
          <w:b/>
          <w:color w:val="auto"/>
          <w:spacing w:val="6"/>
          <w:szCs w:val="21"/>
          <w:highlight w:val="none"/>
        </w:rPr>
        <w:t>致：广东明诚工程管理有限公司</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我公司（单位）自成立至今均依法缴纳了各项社会保障资金，没有欠缴、漏缴行为。</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特此承诺。</w:t>
      </w:r>
    </w:p>
    <w:p>
      <w:pPr>
        <w:adjustRightInd w:val="0"/>
        <w:snapToGrid w:val="0"/>
        <w:spacing w:line="360" w:lineRule="auto"/>
        <w:ind w:firstLine="420" w:firstLineChars="200"/>
        <w:rPr>
          <w:rFonts w:ascii="宋体" w:hAnsi="宋体"/>
          <w:color w:val="auto"/>
          <w:szCs w:val="21"/>
          <w:highlight w:val="none"/>
        </w:rPr>
      </w:pP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注：依法不需要缴纳社会保障资金的响应供应商，应提供相应文件证明其不需要缴纳社会保障资金。</w:t>
      </w:r>
    </w:p>
    <w:p>
      <w:pPr>
        <w:adjustRightInd w:val="0"/>
        <w:snapToGrid w:val="0"/>
        <w:spacing w:line="360" w:lineRule="auto"/>
        <w:ind w:firstLine="210" w:firstLineChars="100"/>
        <w:rPr>
          <w:rFonts w:ascii="宋体" w:hAnsi="宋体"/>
          <w:bCs/>
          <w:color w:val="auto"/>
          <w:szCs w:val="21"/>
          <w:highlight w:val="none"/>
        </w:rPr>
      </w:pPr>
    </w:p>
    <w:p>
      <w:pPr>
        <w:adjustRightInd w:val="0"/>
        <w:snapToGrid w:val="0"/>
        <w:spacing w:line="360" w:lineRule="auto"/>
        <w:ind w:firstLine="210" w:firstLineChars="100"/>
        <w:rPr>
          <w:rFonts w:ascii="宋体" w:hAnsi="宋体"/>
          <w:bCs/>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color w:val="auto"/>
          <w:highlight w:val="none"/>
        </w:rPr>
      </w:pPr>
      <w:r>
        <w:rPr>
          <w:color w:val="auto"/>
          <w:highlight w:val="none"/>
        </w:rPr>
        <w:br w:type="page"/>
      </w:r>
    </w:p>
    <w:p>
      <w:pPr>
        <w:spacing w:line="360" w:lineRule="auto"/>
        <w:rPr>
          <w:rFonts w:ascii="宋体" w:hAnsi="宋体"/>
          <w:b/>
          <w:color w:val="auto"/>
          <w:spacing w:val="6"/>
          <w:sz w:val="28"/>
          <w:szCs w:val="28"/>
          <w:highlight w:val="none"/>
        </w:rPr>
      </w:pPr>
      <w:r>
        <w:rPr>
          <w:rFonts w:hint="eastAsia" w:ascii="宋体" w:hAnsi="宋体"/>
          <w:b/>
          <w:color w:val="auto"/>
          <w:spacing w:val="6"/>
          <w:sz w:val="28"/>
          <w:szCs w:val="28"/>
          <w:highlight w:val="none"/>
        </w:rPr>
        <w:t>附5：参</w:t>
      </w:r>
      <w:r>
        <w:rPr>
          <w:rFonts w:ascii="宋体" w:hAnsi="宋体"/>
          <w:b/>
          <w:color w:val="auto"/>
          <w:spacing w:val="6"/>
          <w:sz w:val="28"/>
          <w:szCs w:val="28"/>
          <w:highlight w:val="none"/>
        </w:rPr>
        <w:t>加</w:t>
      </w:r>
      <w:r>
        <w:rPr>
          <w:rFonts w:hint="eastAsia" w:ascii="宋体" w:hAnsi="宋体"/>
          <w:b/>
          <w:color w:val="auto"/>
          <w:spacing w:val="6"/>
          <w:sz w:val="28"/>
          <w:szCs w:val="28"/>
          <w:highlight w:val="none"/>
        </w:rPr>
        <w:t>本项目</w:t>
      </w:r>
      <w:r>
        <w:rPr>
          <w:rFonts w:ascii="宋体" w:hAnsi="宋体"/>
          <w:b/>
          <w:color w:val="auto"/>
          <w:spacing w:val="6"/>
          <w:sz w:val="28"/>
          <w:szCs w:val="28"/>
          <w:highlight w:val="none"/>
        </w:rPr>
        <w:t>采购活动前</w:t>
      </w:r>
      <w:r>
        <w:rPr>
          <w:rFonts w:hint="eastAsia" w:ascii="宋体" w:hAnsi="宋体"/>
          <w:b/>
          <w:color w:val="auto"/>
          <w:spacing w:val="6"/>
          <w:sz w:val="28"/>
          <w:szCs w:val="28"/>
          <w:highlight w:val="none"/>
        </w:rPr>
        <w:t>三</w:t>
      </w:r>
      <w:r>
        <w:rPr>
          <w:rFonts w:ascii="宋体" w:hAnsi="宋体"/>
          <w:b/>
          <w:color w:val="auto"/>
          <w:spacing w:val="6"/>
          <w:sz w:val="28"/>
          <w:szCs w:val="28"/>
          <w:highlight w:val="none"/>
        </w:rPr>
        <w:t>年内</w:t>
      </w:r>
      <w:r>
        <w:rPr>
          <w:rFonts w:hint="eastAsia" w:ascii="宋体" w:hAnsi="宋体"/>
          <w:b/>
          <w:color w:val="auto"/>
          <w:spacing w:val="6"/>
          <w:sz w:val="28"/>
          <w:szCs w:val="28"/>
          <w:highlight w:val="none"/>
        </w:rPr>
        <w:t>，</w:t>
      </w:r>
      <w:r>
        <w:rPr>
          <w:rFonts w:ascii="宋体" w:hAnsi="宋体"/>
          <w:b/>
          <w:color w:val="auto"/>
          <w:spacing w:val="6"/>
          <w:sz w:val="28"/>
          <w:szCs w:val="28"/>
          <w:highlight w:val="none"/>
        </w:rPr>
        <w:t>在经营活动中没有重大违法记录的书面</w:t>
      </w:r>
      <w:r>
        <w:rPr>
          <w:rFonts w:hint="eastAsia" w:ascii="宋体" w:hAnsi="宋体"/>
          <w:b/>
          <w:color w:val="auto"/>
          <w:spacing w:val="6"/>
          <w:sz w:val="28"/>
          <w:szCs w:val="28"/>
          <w:highlight w:val="none"/>
        </w:rPr>
        <w:t>承诺</w:t>
      </w:r>
    </w:p>
    <w:p>
      <w:pPr>
        <w:spacing w:line="360" w:lineRule="auto"/>
        <w:rPr>
          <w:rFonts w:ascii="宋体" w:hAnsi="宋体"/>
          <w:b/>
          <w:color w:val="auto"/>
          <w:spacing w:val="6"/>
          <w:sz w:val="15"/>
          <w:szCs w:val="15"/>
          <w:highlight w:val="none"/>
        </w:rPr>
      </w:pPr>
    </w:p>
    <w:p>
      <w:pPr>
        <w:spacing w:line="588" w:lineRule="exact"/>
        <w:jc w:val="center"/>
        <w:rPr>
          <w:rFonts w:ascii="宋体" w:hAnsi="宋体"/>
          <w:b/>
          <w:color w:val="auto"/>
          <w:spacing w:val="6"/>
          <w:sz w:val="32"/>
          <w:szCs w:val="32"/>
          <w:highlight w:val="none"/>
        </w:rPr>
      </w:pPr>
      <w:r>
        <w:rPr>
          <w:rFonts w:hint="eastAsia" w:ascii="宋体" w:hAnsi="宋体"/>
          <w:b/>
          <w:color w:val="auto"/>
          <w:spacing w:val="6"/>
          <w:sz w:val="32"/>
          <w:szCs w:val="32"/>
          <w:highlight w:val="none"/>
        </w:rPr>
        <w:t>承诺函</w:t>
      </w:r>
    </w:p>
    <w:p>
      <w:pPr>
        <w:spacing w:line="360" w:lineRule="auto"/>
        <w:rPr>
          <w:rFonts w:ascii="宋体" w:hAnsi="宋体"/>
          <w:b/>
          <w:color w:val="auto"/>
          <w:spacing w:val="6"/>
          <w:sz w:val="32"/>
          <w:szCs w:val="32"/>
          <w:highlight w:val="none"/>
        </w:rPr>
      </w:pPr>
    </w:p>
    <w:p>
      <w:pPr>
        <w:spacing w:line="360" w:lineRule="auto"/>
        <w:rPr>
          <w:rFonts w:hint="eastAsia" w:ascii="宋体" w:hAnsi="宋体"/>
          <w:b/>
          <w:color w:val="auto"/>
          <w:spacing w:val="6"/>
          <w:szCs w:val="21"/>
          <w:highlight w:val="none"/>
        </w:rPr>
      </w:pPr>
      <w:r>
        <w:rPr>
          <w:rFonts w:hint="eastAsia" w:ascii="宋体" w:hAnsi="宋体"/>
          <w:b/>
          <w:color w:val="auto"/>
          <w:spacing w:val="6"/>
          <w:szCs w:val="21"/>
          <w:highlight w:val="none"/>
        </w:rPr>
        <w:t>致：广东明诚工程管理有限公司</w:t>
      </w:r>
    </w:p>
    <w:p>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我</w:t>
      </w:r>
      <w:r>
        <w:rPr>
          <w:rFonts w:hint="eastAsia" w:ascii="宋体" w:hAnsi="宋体"/>
          <w:color w:val="auto"/>
          <w:szCs w:val="21"/>
          <w:highlight w:val="none"/>
        </w:rPr>
        <w:t>公司（单位）</w:t>
      </w:r>
      <w:r>
        <w:rPr>
          <w:rFonts w:hint="eastAsia" w:ascii="宋体" w:hAnsi="宋体"/>
          <w:color w:val="auto"/>
          <w:spacing w:val="6"/>
          <w:szCs w:val="21"/>
          <w:highlight w:val="none"/>
        </w:rPr>
        <w:t>在参加本项目采购活动前三年内，在经营活动中没有重大违法记录。</w:t>
      </w:r>
    </w:p>
    <w:p>
      <w:pPr>
        <w:spacing w:line="360" w:lineRule="auto"/>
        <w:ind w:firstLine="444" w:firstLineChars="200"/>
        <w:rPr>
          <w:rFonts w:ascii="宋体" w:hAnsi="宋体"/>
          <w:b/>
          <w:color w:val="auto"/>
          <w:spacing w:val="6"/>
          <w:szCs w:val="21"/>
          <w:highlight w:val="none"/>
        </w:rPr>
      </w:pPr>
      <w:r>
        <w:rPr>
          <w:rFonts w:hint="eastAsia" w:ascii="宋体" w:hAnsi="宋体"/>
          <w:color w:val="auto"/>
          <w:spacing w:val="6"/>
          <w:szCs w:val="21"/>
          <w:highlight w:val="none"/>
        </w:rPr>
        <w:t>特此</w:t>
      </w:r>
      <w:r>
        <w:rPr>
          <w:rFonts w:hint="eastAsia" w:ascii="宋体" w:hAnsi="宋体"/>
          <w:color w:val="auto"/>
          <w:szCs w:val="21"/>
          <w:highlight w:val="none"/>
        </w:rPr>
        <w:t>承诺</w:t>
      </w:r>
      <w:r>
        <w:rPr>
          <w:rFonts w:hint="eastAsia" w:ascii="宋体" w:hAnsi="宋体"/>
          <w:color w:val="auto"/>
          <w:spacing w:val="6"/>
          <w:szCs w:val="21"/>
          <w:highlight w:val="none"/>
        </w:rPr>
        <w:t>。</w:t>
      </w:r>
    </w:p>
    <w:p>
      <w:pPr>
        <w:spacing w:line="588" w:lineRule="exact"/>
        <w:rPr>
          <w:rFonts w:ascii="宋体" w:hAnsi="宋体"/>
          <w:bCs/>
          <w:color w:val="auto"/>
          <w:szCs w:val="21"/>
          <w:highlight w:val="none"/>
        </w:rPr>
      </w:pPr>
    </w:p>
    <w:p>
      <w:pPr>
        <w:spacing w:line="588" w:lineRule="exact"/>
        <w:rPr>
          <w:rFonts w:ascii="宋体" w:hAnsi="宋体"/>
          <w:bCs/>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color w:val="auto"/>
          <w:highlight w:val="none"/>
        </w:rPr>
      </w:pPr>
      <w:r>
        <w:rPr>
          <w:color w:val="auto"/>
          <w:highlight w:val="none"/>
        </w:rPr>
        <w:br w:type="page"/>
      </w:r>
    </w:p>
    <w:p>
      <w:pPr>
        <w:spacing w:line="360" w:lineRule="auto"/>
        <w:rPr>
          <w:rFonts w:ascii="宋体" w:hAnsi="宋体"/>
          <w:b/>
          <w:color w:val="auto"/>
          <w:spacing w:val="6"/>
          <w:sz w:val="28"/>
          <w:szCs w:val="28"/>
          <w:highlight w:val="none"/>
        </w:rPr>
      </w:pPr>
      <w:r>
        <w:rPr>
          <w:rFonts w:hint="eastAsia" w:ascii="宋体" w:hAnsi="宋体"/>
          <w:b/>
          <w:color w:val="auto"/>
          <w:spacing w:val="6"/>
          <w:sz w:val="28"/>
          <w:szCs w:val="28"/>
          <w:highlight w:val="none"/>
        </w:rPr>
        <w:t>附6：关于</w:t>
      </w:r>
      <w:r>
        <w:rPr>
          <w:rFonts w:ascii="宋体" w:hAnsi="宋体"/>
          <w:b/>
          <w:color w:val="auto"/>
          <w:spacing w:val="6"/>
          <w:sz w:val="28"/>
          <w:szCs w:val="28"/>
          <w:highlight w:val="none"/>
        </w:rPr>
        <w:t>具备履行合同所必需的设备和专业技术能力</w:t>
      </w:r>
      <w:r>
        <w:rPr>
          <w:rFonts w:hint="eastAsia" w:ascii="宋体" w:hAnsi="宋体"/>
          <w:b/>
          <w:color w:val="auto"/>
          <w:spacing w:val="6"/>
          <w:sz w:val="28"/>
          <w:szCs w:val="28"/>
          <w:highlight w:val="none"/>
        </w:rPr>
        <w:t>和</w:t>
      </w:r>
      <w:r>
        <w:rPr>
          <w:rFonts w:ascii="宋体" w:hAnsi="宋体"/>
          <w:b/>
          <w:color w:val="auto"/>
          <w:spacing w:val="6"/>
          <w:sz w:val="28"/>
          <w:szCs w:val="28"/>
          <w:highlight w:val="none"/>
        </w:rPr>
        <w:t>法律、行政法规规定的其他条件</w:t>
      </w:r>
      <w:r>
        <w:rPr>
          <w:rFonts w:hint="eastAsia" w:ascii="宋体" w:hAnsi="宋体"/>
          <w:b/>
          <w:color w:val="auto"/>
          <w:spacing w:val="6"/>
          <w:sz w:val="28"/>
          <w:szCs w:val="28"/>
          <w:highlight w:val="none"/>
        </w:rPr>
        <w:t>的承诺函</w:t>
      </w:r>
    </w:p>
    <w:p>
      <w:pPr>
        <w:spacing w:line="360" w:lineRule="auto"/>
        <w:rPr>
          <w:rFonts w:ascii="宋体" w:hAnsi="宋体"/>
          <w:b/>
          <w:color w:val="auto"/>
          <w:spacing w:val="6"/>
          <w:sz w:val="15"/>
          <w:szCs w:val="15"/>
          <w:highlight w:val="none"/>
        </w:rPr>
      </w:pPr>
    </w:p>
    <w:p>
      <w:pPr>
        <w:spacing w:line="360" w:lineRule="auto"/>
        <w:jc w:val="center"/>
        <w:rPr>
          <w:rFonts w:ascii="宋体" w:hAnsi="宋体"/>
          <w:b/>
          <w:color w:val="auto"/>
          <w:spacing w:val="6"/>
          <w:sz w:val="32"/>
          <w:szCs w:val="32"/>
          <w:highlight w:val="none"/>
        </w:rPr>
      </w:pPr>
      <w:r>
        <w:rPr>
          <w:rFonts w:hint="eastAsia" w:ascii="宋体" w:hAnsi="宋体"/>
          <w:b/>
          <w:color w:val="auto"/>
          <w:spacing w:val="6"/>
          <w:sz w:val="32"/>
          <w:szCs w:val="32"/>
          <w:highlight w:val="none"/>
        </w:rPr>
        <w:t>承诺函</w:t>
      </w:r>
    </w:p>
    <w:p>
      <w:pPr>
        <w:spacing w:line="360" w:lineRule="auto"/>
        <w:rPr>
          <w:rFonts w:ascii="宋体" w:hAnsi="宋体"/>
          <w:b/>
          <w:color w:val="auto"/>
          <w:spacing w:val="6"/>
          <w:sz w:val="15"/>
          <w:szCs w:val="15"/>
          <w:highlight w:val="none"/>
        </w:rPr>
      </w:pPr>
    </w:p>
    <w:p>
      <w:pPr>
        <w:spacing w:line="360" w:lineRule="auto"/>
        <w:rPr>
          <w:rFonts w:hint="eastAsia" w:ascii="宋体" w:hAnsi="宋体"/>
          <w:b/>
          <w:color w:val="auto"/>
          <w:spacing w:val="6"/>
          <w:szCs w:val="21"/>
          <w:highlight w:val="none"/>
        </w:rPr>
      </w:pPr>
      <w:r>
        <w:rPr>
          <w:rFonts w:hint="eastAsia" w:ascii="宋体" w:hAnsi="宋体"/>
          <w:b/>
          <w:color w:val="auto"/>
          <w:spacing w:val="6"/>
          <w:szCs w:val="21"/>
          <w:highlight w:val="none"/>
        </w:rPr>
        <w:t>致：广东明诚工程管理有限公司</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我公司（单位）参加（采购项目名称：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招标编号：</w:t>
      </w:r>
      <w:r>
        <w:rPr>
          <w:rFonts w:hint="eastAsia" w:ascii="宋体" w:hAnsi="宋体"/>
          <w:color w:val="auto"/>
          <w:szCs w:val="21"/>
          <w:highlight w:val="none"/>
          <w:u w:val="single"/>
        </w:rPr>
        <w:t xml:space="preserve">          </w:t>
      </w:r>
      <w:r>
        <w:rPr>
          <w:rFonts w:hint="eastAsia" w:ascii="宋体" w:hAnsi="宋体"/>
          <w:color w:val="auto"/>
          <w:szCs w:val="21"/>
          <w:highlight w:val="none"/>
        </w:rPr>
        <w:t>）的谈判，郑重承诺如下：</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1、我单位具备履行本项目合同</w:t>
      </w:r>
      <w:r>
        <w:rPr>
          <w:rFonts w:ascii="宋体" w:hAnsi="宋体"/>
          <w:color w:val="auto"/>
          <w:szCs w:val="21"/>
          <w:highlight w:val="none"/>
        </w:rPr>
        <w:t>所必需的设备和专业技术能力</w:t>
      </w:r>
      <w:r>
        <w:rPr>
          <w:rFonts w:hint="eastAsia" w:ascii="宋体" w:hAnsi="宋体"/>
          <w:color w:val="auto"/>
          <w:szCs w:val="21"/>
          <w:highlight w:val="none"/>
        </w:rPr>
        <w:t>。</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2、我单位是符合法律、行政法规规定的其他条件的供应商。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3、我单位没有联合体参加谈判；</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4、本项目为一个整体，我单位须对全部内容进行响应，不得分拆；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5、我单位负责人没有为同一人或者存在直接控股、管理关系的不同供应商，参加同一合同项下的采购活动。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6、为本采购项目提供整体设计、规范编制或者项目管理、监理、检测等服务的供应商，不得再参加该采购项目的其他采购活动。</w:t>
      </w:r>
    </w:p>
    <w:p>
      <w:pPr>
        <w:spacing w:line="360" w:lineRule="auto"/>
        <w:ind w:firstLine="420" w:firstLineChars="200"/>
        <w:rPr>
          <w:rFonts w:hint="eastAsia" w:ascii="宋体" w:hAnsi="宋体"/>
          <w:color w:val="auto"/>
          <w:szCs w:val="21"/>
          <w:highlight w:val="none"/>
        </w:rPr>
      </w:pPr>
    </w:p>
    <w:p>
      <w:pPr>
        <w:pStyle w:val="4"/>
        <w:rPr>
          <w:rFonts w:hint="eastAsia"/>
          <w:color w:val="auto"/>
          <w:highlight w:val="none"/>
        </w:rPr>
      </w:pPr>
    </w:p>
    <w:p>
      <w:pPr>
        <w:pStyle w:val="4"/>
        <w:rPr>
          <w:color w:val="auto"/>
          <w:highlight w:val="none"/>
        </w:rPr>
      </w:pP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特此承诺。</w:t>
      </w:r>
    </w:p>
    <w:p>
      <w:pPr>
        <w:spacing w:line="360" w:lineRule="auto"/>
        <w:rPr>
          <w:rFonts w:ascii="宋体" w:hAnsi="宋体"/>
          <w:color w:val="auto"/>
          <w:spacing w:val="6"/>
          <w:sz w:val="24"/>
          <w:highlight w:val="none"/>
        </w:rPr>
      </w:pPr>
    </w:p>
    <w:p>
      <w:pPr>
        <w:spacing w:line="360" w:lineRule="auto"/>
        <w:rPr>
          <w:rFonts w:ascii="宋体" w:hAnsi="宋体"/>
          <w:color w:val="auto"/>
          <w:spacing w:val="6"/>
          <w:sz w:val="24"/>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color w:val="auto"/>
          <w:highlight w:val="none"/>
        </w:rPr>
      </w:pPr>
      <w:r>
        <w:rPr>
          <w:color w:val="auto"/>
          <w:highlight w:val="none"/>
        </w:rPr>
        <w:br w:type="page"/>
      </w:r>
    </w:p>
    <w:p>
      <w:pPr>
        <w:spacing w:line="336" w:lineRule="auto"/>
        <w:rPr>
          <w:rFonts w:hint="eastAsia" w:ascii="宋体" w:hAnsi="宋体"/>
          <w:b/>
          <w:bCs/>
          <w:color w:val="auto"/>
          <w:sz w:val="28"/>
          <w:szCs w:val="28"/>
          <w:highlight w:val="none"/>
        </w:rPr>
      </w:pPr>
      <w:r>
        <w:rPr>
          <w:rFonts w:hint="eastAsia" w:ascii="宋体" w:hAnsi="宋体"/>
          <w:b/>
          <w:bCs/>
          <w:color w:val="auto"/>
          <w:sz w:val="28"/>
          <w:szCs w:val="28"/>
          <w:highlight w:val="none"/>
        </w:rPr>
        <w:t>附7：</w:t>
      </w:r>
    </w:p>
    <w:p>
      <w:pPr>
        <w:spacing w:line="336" w:lineRule="auto"/>
        <w:rPr>
          <w:rFonts w:hint="eastAsia" w:ascii="宋体" w:hAnsi="宋体"/>
          <w:b/>
          <w:bCs/>
          <w:color w:val="auto"/>
          <w:sz w:val="32"/>
          <w:szCs w:val="32"/>
          <w:highlight w:val="none"/>
        </w:rPr>
        <w:sectPr>
          <w:pgSz w:w="11906" w:h="16838"/>
          <w:pgMar w:top="1418" w:right="1418" w:bottom="1418" w:left="1418" w:header="851" w:footer="837" w:gutter="0"/>
          <w:pgNumType w:fmt="decimal"/>
          <w:cols w:space="720" w:num="1"/>
          <w:docGrid w:type="lines" w:linePitch="312" w:charSpace="0"/>
        </w:sectPr>
      </w:pPr>
      <w:r>
        <w:rPr>
          <w:rFonts w:hint="eastAsia" w:ascii="宋体" w:hAnsi="宋体"/>
          <w:bCs/>
          <w:color w:val="auto"/>
          <w:szCs w:val="21"/>
          <w:highlight w:val="none"/>
          <w:lang w:eastAsia="zh-CN"/>
        </w:rPr>
        <w:t>投标人未被列入“信用中国”网站(www.creditchina.gov.cn)“失信被执行人(中国执行信息公开网) 或税收违法黑名单”记录名单；</w:t>
      </w:r>
      <w:r>
        <w:rPr>
          <w:rFonts w:hint="eastAsia" w:ascii="宋体" w:hAnsi="宋体"/>
          <w:bCs/>
          <w:color w:val="auto"/>
          <w:szCs w:val="21"/>
          <w:highlight w:val="none"/>
        </w:rPr>
        <w:t>不处于中国政府采购网(www.ccgp.gov.cn)“政府采购严重违法失信行为信息记录”中的禁止参加政府采购活动期间。【以采购代理机构于投标截止日当天在“信用中国”网站以及中国政府采购网查询结果为准，如查询结果显示“没查到您要的信息”，视为没有上述不良信用记录,如相关失信记录已失效，投标人需提供相关证明资料】，提供查询结果截图证明；</w:t>
      </w:r>
    </w:p>
    <w:p>
      <w:pPr>
        <w:spacing w:line="336" w:lineRule="auto"/>
        <w:rPr>
          <w:rFonts w:hint="eastAsia" w:ascii="宋体" w:hAnsi="宋体"/>
          <w:b/>
          <w:bCs/>
          <w:color w:val="auto"/>
          <w:sz w:val="28"/>
          <w:szCs w:val="28"/>
          <w:highlight w:val="none"/>
        </w:rPr>
      </w:pPr>
      <w:r>
        <w:rPr>
          <w:rFonts w:hint="eastAsia" w:ascii="宋体" w:hAnsi="宋体"/>
          <w:b/>
          <w:bCs/>
          <w:color w:val="auto"/>
          <w:sz w:val="28"/>
          <w:szCs w:val="28"/>
          <w:highlight w:val="none"/>
        </w:rPr>
        <w:t>附8：</w:t>
      </w:r>
    </w:p>
    <w:p>
      <w:pPr>
        <w:pStyle w:val="4"/>
        <w:rPr>
          <w:color w:val="auto"/>
          <w:highlight w:val="none"/>
        </w:rPr>
      </w:pPr>
    </w:p>
    <w:p>
      <w:pPr>
        <w:ind w:firstLine="1687" w:firstLineChars="600"/>
        <w:jc w:val="both"/>
        <w:rPr>
          <w:rFonts w:hint="eastAsia" w:ascii="宋体" w:hAnsi="宋体"/>
          <w:b/>
          <w:bCs/>
          <w:color w:val="auto"/>
          <w:sz w:val="30"/>
          <w:highlight w:val="none"/>
        </w:rPr>
      </w:pPr>
      <w:r>
        <w:rPr>
          <w:rFonts w:hint="eastAsia" w:ascii="宋体" w:hAnsi="宋体"/>
          <w:b/>
          <w:bCs/>
          <w:color w:val="auto"/>
          <w:sz w:val="28"/>
          <w:szCs w:val="28"/>
          <w:highlight w:val="none"/>
        </w:rPr>
        <w:t>（一）</w:t>
      </w:r>
      <w:r>
        <w:rPr>
          <w:rFonts w:hint="eastAsia" w:ascii="宋体" w:hAnsi="宋体"/>
          <w:b/>
          <w:bCs/>
          <w:color w:val="auto"/>
          <w:sz w:val="30"/>
          <w:highlight w:val="none"/>
        </w:rPr>
        <w:t>中小企业声明函（工程、服务）</w:t>
      </w:r>
    </w:p>
    <w:p>
      <w:pPr>
        <w:pStyle w:val="4"/>
        <w:tabs>
          <w:tab w:val="left" w:pos="720"/>
        </w:tabs>
        <w:ind w:firstLine="0" w:firstLineChars="0"/>
        <w:rPr>
          <w:rFonts w:hint="eastAsia"/>
          <w:color w:val="auto"/>
          <w:highlight w:val="none"/>
        </w:rPr>
      </w:pPr>
    </w:p>
    <w:p>
      <w:pPr>
        <w:widowControl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本公司(联合体）郑重声明，根据《政府采购促进中小企业发展管理办法》〔财库〔 2020 )46号）的规定，本公司(联合体）参加 </w:t>
      </w:r>
      <w:r>
        <w:rPr>
          <w:rFonts w:hint="eastAsia" w:ascii="宋体" w:hAnsi="宋体" w:cs="宋体"/>
          <w:color w:val="auto"/>
          <w:szCs w:val="21"/>
          <w:highlight w:val="none"/>
          <w:u w:val="single"/>
        </w:rPr>
        <w:t xml:space="preserve"> </w:t>
      </w:r>
      <w:r>
        <w:rPr>
          <w:rFonts w:hint="eastAsia" w:ascii="宋体" w:hAnsi="宋体" w:cs="宋体"/>
          <w:i/>
          <w:iCs/>
          <w:color w:val="auto"/>
          <w:szCs w:val="21"/>
          <w:highlight w:val="none"/>
          <w:u w:val="single"/>
        </w:rPr>
        <w:t>(单位名称）</w:t>
      </w:r>
      <w:r>
        <w:rPr>
          <w:rFonts w:hint="eastAsia" w:ascii="宋体" w:hAnsi="宋体" w:cs="宋体"/>
          <w:color w:val="auto"/>
          <w:szCs w:val="21"/>
          <w:highlight w:val="none"/>
        </w:rPr>
        <w:t xml:space="preserve"> 的</w:t>
      </w:r>
      <w:r>
        <w:rPr>
          <w:rFonts w:hint="eastAsia" w:ascii="宋体" w:hAnsi="宋体" w:cs="宋体"/>
          <w:i/>
          <w:iCs/>
          <w:color w:val="auto"/>
          <w:szCs w:val="21"/>
          <w:highlight w:val="none"/>
          <w:u w:val="single"/>
        </w:rPr>
        <w:t xml:space="preserve"> (项目名称） </w:t>
      </w:r>
      <w:r>
        <w:rPr>
          <w:rFonts w:hint="eastAsia" w:ascii="宋体" w:hAnsi="宋体" w:cs="宋体"/>
          <w:color w:val="auto"/>
          <w:szCs w:val="21"/>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pPr>
        <w:widowControl w:val="0"/>
        <w:spacing w:line="360" w:lineRule="auto"/>
        <w:ind w:left="279" w:leftChars="133"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i/>
          <w:iCs/>
          <w:color w:val="auto"/>
          <w:szCs w:val="21"/>
          <w:highlight w:val="none"/>
          <w:u w:val="single"/>
        </w:rPr>
        <w:t xml:space="preserve">  (标的名称）</w:t>
      </w:r>
      <w:r>
        <w:rPr>
          <w:rFonts w:hint="eastAsia" w:ascii="宋体" w:hAnsi="宋体" w:cs="宋体"/>
          <w:color w:val="auto"/>
          <w:szCs w:val="21"/>
          <w:highlight w:val="none"/>
        </w:rPr>
        <w:t xml:space="preserve"> ，属于</w:t>
      </w:r>
      <w:r>
        <w:rPr>
          <w:rFonts w:hint="eastAsia" w:ascii="宋体" w:hAnsi="宋体" w:cs="宋体"/>
          <w:i/>
          <w:iCs/>
          <w:color w:val="auto"/>
          <w:szCs w:val="21"/>
          <w:highlight w:val="none"/>
          <w:u w:val="single"/>
        </w:rPr>
        <w:t xml:space="preserve">  (采购文件中明确的所属行业)</w:t>
      </w:r>
      <w:r>
        <w:rPr>
          <w:rFonts w:hint="eastAsia" w:ascii="宋体" w:hAnsi="宋体" w:cs="宋体"/>
          <w:color w:val="auto"/>
          <w:szCs w:val="21"/>
          <w:highlight w:val="none"/>
        </w:rPr>
        <w:t xml:space="preserve"> ；承建（承接）企业为 </w:t>
      </w:r>
      <w:r>
        <w:rPr>
          <w:rFonts w:hint="eastAsia" w:ascii="宋体" w:hAnsi="宋体" w:cs="宋体"/>
          <w:i/>
          <w:iCs/>
          <w:color w:val="auto"/>
          <w:szCs w:val="21"/>
          <w:highlight w:val="none"/>
          <w:u w:val="single"/>
        </w:rPr>
        <w:t xml:space="preserve"> (企业名称)</w:t>
      </w:r>
      <w:r>
        <w:rPr>
          <w:rFonts w:hint="eastAsia" w:ascii="宋体" w:hAnsi="宋体" w:cs="宋体"/>
          <w:color w:val="auto"/>
          <w:szCs w:val="21"/>
          <w:highlight w:val="none"/>
        </w:rPr>
        <w:t xml:space="preserve"> ，从业人员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人，营业收入为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万元，资产总额为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万元，属于</w:t>
      </w:r>
      <w:r>
        <w:rPr>
          <w:rFonts w:hint="eastAsia" w:ascii="宋体" w:hAnsi="宋体" w:cs="宋体"/>
          <w:color w:val="auto"/>
          <w:szCs w:val="21"/>
          <w:highlight w:val="none"/>
          <w:u w:val="single"/>
        </w:rPr>
        <w:t xml:space="preserve">   </w:t>
      </w:r>
      <w:r>
        <w:rPr>
          <w:rFonts w:hint="eastAsia" w:ascii="宋体" w:hAnsi="宋体" w:cs="宋体"/>
          <w:i/>
          <w:iCs/>
          <w:color w:val="auto"/>
          <w:szCs w:val="21"/>
          <w:highlight w:val="none"/>
          <w:u w:val="single"/>
        </w:rPr>
        <w:t>(中型企业、小型企业、微型企业）</w:t>
      </w:r>
      <w:r>
        <w:rPr>
          <w:rFonts w:hint="eastAsia" w:ascii="宋体" w:hAnsi="宋体" w:cs="宋体"/>
          <w:color w:val="auto"/>
          <w:szCs w:val="21"/>
          <w:highlight w:val="none"/>
        </w:rPr>
        <w:t xml:space="preserve"> ； </w:t>
      </w:r>
    </w:p>
    <w:p>
      <w:pPr>
        <w:widowControl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i/>
          <w:iCs/>
          <w:color w:val="auto"/>
          <w:szCs w:val="21"/>
          <w:highlight w:val="none"/>
          <w:u w:val="single"/>
        </w:rPr>
        <w:t xml:space="preserve">  (标的名称）</w:t>
      </w:r>
      <w:r>
        <w:rPr>
          <w:rFonts w:hint="eastAsia" w:ascii="宋体" w:hAnsi="宋体" w:cs="宋体"/>
          <w:color w:val="auto"/>
          <w:szCs w:val="21"/>
          <w:highlight w:val="none"/>
        </w:rPr>
        <w:t>，属于</w:t>
      </w:r>
      <w:r>
        <w:rPr>
          <w:rFonts w:hint="eastAsia" w:ascii="宋体" w:hAnsi="宋体" w:cs="宋体"/>
          <w:i/>
          <w:iCs/>
          <w:color w:val="auto"/>
          <w:szCs w:val="21"/>
          <w:highlight w:val="none"/>
          <w:u w:val="single"/>
        </w:rPr>
        <w:t xml:space="preserve">  (采购文件中明确的所属行业)</w:t>
      </w:r>
      <w:r>
        <w:rPr>
          <w:rFonts w:hint="eastAsia" w:ascii="宋体" w:hAnsi="宋体" w:cs="宋体"/>
          <w:color w:val="auto"/>
          <w:szCs w:val="21"/>
          <w:highlight w:val="none"/>
        </w:rPr>
        <w:t xml:space="preserve">  承建(承接）企业为 </w:t>
      </w:r>
      <w:r>
        <w:rPr>
          <w:rFonts w:hint="eastAsia" w:ascii="宋体" w:hAnsi="宋体" w:cs="宋体"/>
          <w:i/>
          <w:iCs/>
          <w:color w:val="auto"/>
          <w:szCs w:val="21"/>
          <w:highlight w:val="none"/>
          <w:u w:val="single"/>
        </w:rPr>
        <w:t>企业名称)</w:t>
      </w:r>
      <w:r>
        <w:rPr>
          <w:rFonts w:hint="eastAsia" w:ascii="宋体" w:hAnsi="宋体" w:cs="宋体"/>
          <w:color w:val="auto"/>
          <w:szCs w:val="21"/>
          <w:highlight w:val="none"/>
        </w:rPr>
        <w:t>，从业人员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人，营业收入为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万元，资产总额为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万元，属于 </w:t>
      </w:r>
      <w:r>
        <w:rPr>
          <w:rFonts w:hint="eastAsia" w:ascii="宋体" w:hAnsi="宋体" w:cs="宋体"/>
          <w:color w:val="auto"/>
          <w:szCs w:val="21"/>
          <w:highlight w:val="none"/>
          <w:u w:val="single"/>
        </w:rPr>
        <w:t xml:space="preserve">   </w:t>
      </w:r>
      <w:r>
        <w:rPr>
          <w:rFonts w:hint="eastAsia" w:ascii="宋体" w:hAnsi="宋体" w:cs="宋体"/>
          <w:i/>
          <w:iCs/>
          <w:color w:val="auto"/>
          <w:szCs w:val="21"/>
          <w:highlight w:val="none"/>
          <w:u w:val="single"/>
        </w:rPr>
        <w:t>(中型企业、小型企业、微型企业）</w:t>
      </w:r>
      <w:r>
        <w:rPr>
          <w:rFonts w:hint="eastAsia" w:ascii="宋体" w:hAnsi="宋体" w:cs="宋体"/>
          <w:color w:val="auto"/>
          <w:szCs w:val="21"/>
          <w:highlight w:val="none"/>
        </w:rPr>
        <w:t xml:space="preserve"> ； </w:t>
      </w:r>
    </w:p>
    <w:p>
      <w:pPr>
        <w:widowControl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 </w:t>
      </w:r>
    </w:p>
    <w:p>
      <w:pPr>
        <w:widowControl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以上企业，不属于大企业的分支机构，不存在控股股东为大企业的情形，也不存在与大企业的负责人为同一人的情形。 </w:t>
      </w:r>
    </w:p>
    <w:p>
      <w:pPr>
        <w:widowControl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本企业对上述声明内容的真实性负责。如有虚假，将依法承担相应责任。</w:t>
      </w:r>
    </w:p>
    <w:p>
      <w:pPr>
        <w:widowControl w:val="0"/>
        <w:spacing w:line="360" w:lineRule="auto"/>
        <w:rPr>
          <w:rFonts w:hint="eastAsia" w:ascii="宋体" w:hAnsi="宋体"/>
          <w:color w:val="auto"/>
          <w:highlight w:val="none"/>
        </w:rPr>
      </w:pPr>
    </w:p>
    <w:p>
      <w:pPr>
        <w:widowControl w:val="0"/>
        <w:spacing w:line="360" w:lineRule="auto"/>
        <w:rPr>
          <w:rFonts w:hint="eastAsia" w:ascii="宋体" w:hAnsi="宋体"/>
          <w:color w:val="auto"/>
          <w:highlight w:val="none"/>
        </w:rPr>
      </w:pPr>
      <w:r>
        <w:rPr>
          <w:rFonts w:hint="eastAsia" w:ascii="宋体" w:hAnsi="宋体"/>
          <w:color w:val="auto"/>
          <w:highlight w:val="none"/>
        </w:rPr>
        <w:t>注：1、本声明函对中小企业参与政府采购活动时适用。</w:t>
      </w:r>
    </w:p>
    <w:p>
      <w:pPr>
        <w:widowControl w:val="0"/>
        <w:spacing w:line="360" w:lineRule="auto"/>
        <w:rPr>
          <w:rFonts w:hint="eastAsia" w:ascii="宋体" w:hAnsi="宋体"/>
          <w:color w:val="auto"/>
          <w:highlight w:val="none"/>
        </w:rPr>
      </w:pPr>
      <w:r>
        <w:rPr>
          <w:rFonts w:hint="eastAsia" w:ascii="宋体" w:hAnsi="宋体"/>
          <w:color w:val="auto"/>
          <w:highlight w:val="none"/>
        </w:rPr>
        <w:t>2、供应商若不提供“中小企业声明函”及其相关证明资料或不按要求填写的，则视供应商放弃</w:t>
      </w:r>
    </w:p>
    <w:p>
      <w:pPr>
        <w:widowControl w:val="0"/>
        <w:spacing w:line="360" w:lineRule="auto"/>
        <w:rPr>
          <w:rFonts w:hint="eastAsia" w:ascii="宋体" w:hAnsi="宋体"/>
          <w:color w:val="auto"/>
          <w:highlight w:val="none"/>
        </w:rPr>
      </w:pPr>
      <w:r>
        <w:rPr>
          <w:rFonts w:hint="eastAsia" w:ascii="宋体" w:hAnsi="宋体"/>
          <w:color w:val="auto"/>
          <w:highlight w:val="none"/>
        </w:rPr>
        <w:t>谈判文件规定的价格扣除。</w:t>
      </w:r>
    </w:p>
    <w:p>
      <w:pPr>
        <w:widowControl w:val="0"/>
        <w:spacing w:line="360" w:lineRule="auto"/>
        <w:rPr>
          <w:rFonts w:hint="eastAsia" w:ascii="宋体" w:hAnsi="宋体"/>
          <w:color w:val="auto"/>
          <w:highlight w:val="none"/>
        </w:rPr>
      </w:pPr>
      <w:r>
        <w:rPr>
          <w:rFonts w:hint="eastAsia" w:ascii="宋体" w:hAnsi="宋体"/>
          <w:color w:val="auto"/>
          <w:highlight w:val="none"/>
        </w:rPr>
        <w:t>3、若供应商不是中小企业，可不提供此函。</w:t>
      </w:r>
    </w:p>
    <w:p>
      <w:pPr>
        <w:adjustRightInd w:val="0"/>
        <w:snapToGrid w:val="0"/>
        <w:spacing w:line="360" w:lineRule="auto"/>
        <w:ind w:firstLine="210" w:firstLineChars="100"/>
        <w:rPr>
          <w:rFonts w:hint="eastAsia" w:ascii="宋体" w:hAnsi="宋体"/>
          <w:color w:val="auto"/>
          <w:szCs w:val="21"/>
          <w:highlight w:val="none"/>
        </w:rPr>
      </w:pPr>
    </w:p>
    <w:p>
      <w:pPr>
        <w:tabs>
          <w:tab w:val="left" w:pos="4860"/>
        </w:tabs>
        <w:spacing w:line="384" w:lineRule="auto"/>
        <w:ind w:right="1980" w:firstLine="5460" w:firstLineChars="2600"/>
        <w:rPr>
          <w:rFonts w:ascii="宋体" w:hAnsi="宋体"/>
          <w:bCs/>
          <w:color w:val="auto"/>
          <w:szCs w:val="21"/>
          <w:highlight w:val="none"/>
        </w:rPr>
      </w:pPr>
      <w:r>
        <w:rPr>
          <w:rFonts w:hint="eastAsia" w:ascii="宋体" w:hAnsi="宋体"/>
          <w:bCs/>
          <w:color w:val="auto"/>
          <w:szCs w:val="21"/>
          <w:highlight w:val="none"/>
        </w:rPr>
        <w:t>企业名称（盖章）：</w:t>
      </w:r>
    </w:p>
    <w:p>
      <w:pPr>
        <w:tabs>
          <w:tab w:val="left" w:pos="4860"/>
        </w:tabs>
        <w:spacing w:line="384" w:lineRule="auto"/>
        <w:ind w:right="1980" w:firstLine="5460" w:firstLineChars="2600"/>
        <w:rPr>
          <w:rFonts w:ascii="宋体" w:hAnsi="宋体"/>
          <w:b/>
          <w:bCs/>
          <w:color w:val="auto"/>
          <w:sz w:val="28"/>
          <w:szCs w:val="28"/>
          <w:highlight w:val="none"/>
        </w:rPr>
      </w:pPr>
      <w:r>
        <w:rPr>
          <w:rFonts w:hint="eastAsia" w:ascii="宋体" w:hAnsi="宋体"/>
          <w:bCs/>
          <w:color w:val="auto"/>
          <w:szCs w:val="21"/>
          <w:highlight w:val="none"/>
        </w:rPr>
        <w:t>日  期：</w:t>
      </w:r>
      <w:r>
        <w:rPr>
          <w:rFonts w:ascii="宋体" w:hAnsi="宋体"/>
          <w:bCs/>
          <w:color w:val="auto"/>
          <w:szCs w:val="21"/>
          <w:highlight w:val="none"/>
        </w:rPr>
        <w:br w:type="page"/>
      </w:r>
      <w:r>
        <w:rPr>
          <w:rFonts w:hint="eastAsia" w:ascii="宋体" w:hAnsi="宋体"/>
          <w:b/>
          <w:bCs/>
          <w:color w:val="auto"/>
          <w:sz w:val="28"/>
          <w:szCs w:val="28"/>
          <w:highlight w:val="none"/>
        </w:rPr>
        <w:t>附9：</w:t>
      </w:r>
    </w:p>
    <w:p>
      <w:pPr>
        <w:spacing w:line="360" w:lineRule="auto"/>
        <w:ind w:right="444"/>
        <w:jc w:val="center"/>
        <w:rPr>
          <w:rFonts w:ascii="宋体" w:hAnsi="宋体"/>
          <w:b/>
          <w:color w:val="auto"/>
          <w:sz w:val="28"/>
          <w:szCs w:val="28"/>
          <w:highlight w:val="none"/>
        </w:rPr>
      </w:pPr>
      <w:r>
        <w:rPr>
          <w:rFonts w:hint="eastAsia" w:ascii="宋体" w:hAnsi="宋体"/>
          <w:b/>
          <w:color w:val="auto"/>
          <w:sz w:val="28"/>
          <w:szCs w:val="28"/>
          <w:highlight w:val="none"/>
        </w:rPr>
        <w:t>（一）监狱企业的证明文件</w:t>
      </w:r>
    </w:p>
    <w:p>
      <w:pPr>
        <w:snapToGrid w:val="0"/>
        <w:ind w:right="442"/>
        <w:jc w:val="center"/>
        <w:rPr>
          <w:rFonts w:ascii="宋体" w:hAnsi="宋体" w:cs="宋体"/>
          <w:color w:val="auto"/>
          <w:sz w:val="10"/>
          <w:szCs w:val="10"/>
          <w:highlight w:val="none"/>
        </w:rPr>
      </w:pPr>
    </w:p>
    <w:p>
      <w:pPr>
        <w:spacing w:line="360" w:lineRule="auto"/>
        <w:ind w:firstLine="444" w:firstLineChars="200"/>
        <w:rPr>
          <w:rFonts w:ascii="宋体" w:hAnsi="宋体"/>
          <w:color w:val="auto"/>
          <w:spacing w:val="6"/>
          <w:szCs w:val="24"/>
          <w:highlight w:val="none"/>
        </w:rPr>
      </w:pPr>
      <w:r>
        <w:rPr>
          <w:rFonts w:hint="eastAsia" w:ascii="宋体" w:hAnsi="宋体"/>
          <w:color w:val="auto"/>
          <w:spacing w:val="6"/>
          <w:szCs w:val="24"/>
          <w:highlight w:val="none"/>
        </w:rPr>
        <w:t>说明：监狱企业参加政府采购活动时，应当提供由省级以上监狱管理局、戒毒管理局（含新疆生产建设兵团）出具的属于监狱企业的证明文件。</w:t>
      </w:r>
    </w:p>
    <w:p>
      <w:pPr>
        <w:rPr>
          <w:rFonts w:ascii="宋体" w:hAnsi="宋体" w:cs="宋体"/>
          <w:color w:val="auto"/>
          <w:sz w:val="15"/>
          <w:szCs w:val="15"/>
          <w:highlight w:val="none"/>
        </w:rPr>
      </w:pPr>
    </w:p>
    <w:p>
      <w:pPr>
        <w:ind w:firstLine="444" w:firstLineChars="200"/>
        <w:rPr>
          <w:rFonts w:ascii="宋体" w:hAnsi="宋体" w:cs="宋体"/>
          <w:color w:val="auto"/>
          <w:szCs w:val="21"/>
          <w:highlight w:val="none"/>
        </w:rPr>
      </w:pPr>
      <w:r>
        <w:rPr>
          <w:rFonts w:hint="eastAsia" w:ascii="宋体" w:hAnsi="宋体"/>
          <w:color w:val="auto"/>
          <w:spacing w:val="6"/>
          <w:highlight w:val="none"/>
        </w:rPr>
        <w:t>注：</w:t>
      </w:r>
      <w:r>
        <w:rPr>
          <w:rFonts w:hint="eastAsia" w:ascii="宋体" w:hAnsi="宋体" w:cs="宋体"/>
          <w:color w:val="auto"/>
          <w:szCs w:val="21"/>
          <w:highlight w:val="none"/>
        </w:rPr>
        <w:t>若</w:t>
      </w:r>
      <w:r>
        <w:rPr>
          <w:rFonts w:hint="eastAsia" w:ascii="宋体" w:hAnsi="宋体"/>
          <w:color w:val="auto"/>
          <w:szCs w:val="21"/>
          <w:highlight w:val="none"/>
        </w:rPr>
        <w:t>响应供应商</w:t>
      </w:r>
      <w:r>
        <w:rPr>
          <w:rFonts w:hint="eastAsia" w:ascii="宋体" w:hAnsi="宋体" w:cs="宋体"/>
          <w:color w:val="auto"/>
          <w:szCs w:val="21"/>
          <w:highlight w:val="none"/>
        </w:rPr>
        <w:t>不是监狱企业，可不保留此格式。</w:t>
      </w:r>
    </w:p>
    <w:p>
      <w:pPr>
        <w:ind w:firstLine="560" w:firstLineChars="200"/>
        <w:rPr>
          <w:rFonts w:ascii="宋体" w:hAnsi="宋体" w:cs="宋体"/>
          <w:color w:val="auto"/>
          <w:sz w:val="28"/>
          <w:szCs w:val="28"/>
          <w:highlight w:val="none"/>
        </w:rPr>
      </w:pPr>
    </w:p>
    <w:p>
      <w:pPr>
        <w:rPr>
          <w:rFonts w:ascii="宋体" w:hAnsi="宋体" w:cs="宋体"/>
          <w:color w:val="auto"/>
          <w:sz w:val="28"/>
          <w:szCs w:val="28"/>
          <w:highlight w:val="none"/>
        </w:rPr>
      </w:pPr>
    </w:p>
    <w:p>
      <w:pPr>
        <w:adjustRightInd w:val="0"/>
        <w:snapToGrid w:val="0"/>
        <w:spacing w:line="360" w:lineRule="auto"/>
        <w:ind w:firstLine="210" w:firstLineChars="100"/>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adjustRightInd w:val="0"/>
        <w:snapToGrid w:val="0"/>
        <w:spacing w:line="360" w:lineRule="auto"/>
        <w:ind w:firstLine="210" w:firstLineChars="100"/>
        <w:rPr>
          <w:rFonts w:ascii="宋体" w:hAnsi="宋体"/>
          <w:color w:val="auto"/>
          <w:szCs w:val="21"/>
          <w:highlight w:val="none"/>
          <w:u w:val="singl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adjustRightInd w:val="0"/>
        <w:snapToGrid w:val="0"/>
        <w:spacing w:line="360" w:lineRule="auto"/>
        <w:ind w:firstLine="210" w:firstLineChars="100"/>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spacing w:line="360" w:lineRule="auto"/>
        <w:ind w:right="481"/>
        <w:jc w:val="center"/>
        <w:rPr>
          <w:rFonts w:ascii="宋体" w:hAnsi="宋体"/>
          <w:bCs/>
          <w:color w:val="auto"/>
          <w:szCs w:val="21"/>
          <w:highlight w:val="none"/>
        </w:rPr>
      </w:pPr>
      <w:r>
        <w:rPr>
          <w:color w:val="auto"/>
          <w:highlight w:val="none"/>
        </w:rPr>
        <w:br w:type="page"/>
      </w:r>
    </w:p>
    <w:p>
      <w:pPr>
        <w:spacing w:line="360" w:lineRule="auto"/>
        <w:rPr>
          <w:rFonts w:ascii="宋体" w:hAnsi="宋体"/>
          <w:color w:val="auto"/>
          <w:szCs w:val="21"/>
          <w:highlight w:val="none"/>
          <w:u w:val="single"/>
        </w:rPr>
      </w:pPr>
      <w:r>
        <w:rPr>
          <w:rFonts w:hint="eastAsia" w:ascii="宋体" w:hAnsi="宋体"/>
          <w:b/>
          <w:bCs/>
          <w:color w:val="auto"/>
          <w:sz w:val="28"/>
          <w:szCs w:val="28"/>
          <w:highlight w:val="none"/>
        </w:rPr>
        <w:t>附10：</w:t>
      </w:r>
    </w:p>
    <w:p>
      <w:pPr>
        <w:jc w:val="center"/>
        <w:rPr>
          <w:rFonts w:hint="eastAsia" w:ascii="宋体" w:hAnsi="宋体"/>
          <w:b/>
          <w:bCs/>
          <w:color w:val="auto"/>
          <w:sz w:val="30"/>
          <w:highlight w:val="none"/>
        </w:rPr>
      </w:pPr>
      <w:r>
        <w:rPr>
          <w:rFonts w:hint="eastAsia" w:ascii="宋体" w:hAnsi="宋体"/>
          <w:b/>
          <w:bCs/>
          <w:color w:val="auto"/>
          <w:sz w:val="30"/>
          <w:highlight w:val="none"/>
        </w:rPr>
        <w:t>（一）残疾人福利性单位声明函</w:t>
      </w:r>
    </w:p>
    <w:p>
      <w:pPr>
        <w:rPr>
          <w:rFonts w:hint="eastAsia" w:ascii="宋体" w:hAnsi="宋体"/>
          <w:b/>
          <w:bCs/>
          <w:color w:val="auto"/>
          <w:sz w:val="30"/>
          <w:highlight w:val="none"/>
        </w:rPr>
      </w:pPr>
    </w:p>
    <w:p>
      <w:pPr>
        <w:spacing w:line="480" w:lineRule="auto"/>
        <w:ind w:firstLine="630" w:firstLineChars="300"/>
        <w:rPr>
          <w:rFonts w:ascii="宋体" w:hAnsi="宋体"/>
          <w:color w:val="auto"/>
          <w:highlight w:val="none"/>
        </w:rPr>
      </w:pPr>
      <w:r>
        <w:rPr>
          <w:rFonts w:hint="eastAsia" w:ascii="宋体" w:hAnsi="宋体"/>
          <w:color w:val="auto"/>
          <w:highlight w:val="none"/>
        </w:rPr>
        <w:t xml:space="preserve"> </w:t>
      </w:r>
      <w:r>
        <w:rPr>
          <w:rFonts w:ascii="宋体" w:hAnsi="宋体"/>
          <w:color w:val="auto"/>
          <w:highlight w:val="none"/>
        </w:rPr>
        <w:t>本单位郑重声明，根据《财政部 民政部 中国残疾人联合会关于促进残疾人就业政府采购政策的通知》（财库〔2017〕141号）的规定，本单位为</w:t>
      </w:r>
      <w:r>
        <w:rPr>
          <w:rFonts w:hint="eastAsia" w:ascii="宋体" w:hAnsi="宋体"/>
          <w:b/>
          <w:color w:val="auto"/>
          <w:highlight w:val="none"/>
          <w:u w:val="single"/>
        </w:rPr>
        <w:t xml:space="preserve">  （是/否）  </w:t>
      </w:r>
      <w:r>
        <w:rPr>
          <w:rFonts w:ascii="宋体" w:hAnsi="宋体"/>
          <w:color w:val="auto"/>
          <w:highlight w:val="none"/>
        </w:rPr>
        <w:t>符合条件的残疾人福利性单位，且本单位参加</w:t>
      </w:r>
      <w:r>
        <w:rPr>
          <w:rFonts w:hint="eastAsia" w:ascii="宋体" w:hAnsi="宋体"/>
          <w:color w:val="auto"/>
          <w:highlight w:val="none"/>
          <w:u w:val="single"/>
        </w:rPr>
        <w:t xml:space="preserve"> 广东禅文化创意产业园开发有限公司 </w:t>
      </w:r>
      <w:r>
        <w:rPr>
          <w:rFonts w:ascii="宋体" w:hAnsi="宋体"/>
          <w:color w:val="auto"/>
          <w:highlight w:val="none"/>
        </w:rPr>
        <w:t>单位的</w:t>
      </w:r>
      <w:r>
        <w:rPr>
          <w:rFonts w:hint="eastAsia" w:ascii="宋体" w:hAnsi="宋体"/>
          <w:color w:val="auto"/>
          <w:highlight w:val="none"/>
          <w:u w:val="single"/>
        </w:rPr>
        <w:t xml:space="preserve"> 六祖故里旅游度假区龙山健身步道工程监理服务 </w:t>
      </w:r>
      <w:r>
        <w:rPr>
          <w:rFonts w:ascii="宋体" w:hAnsi="宋体"/>
          <w:color w:val="auto"/>
          <w:highlight w:val="none"/>
        </w:rPr>
        <w:t>项目采购活动提供本单位制造的货物（由本单位承担工程/提供服务），或者提供其他残疾人福利性单位制造的货物（不包括使用非残疾人福利性单位注册商标的货物）。</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宋体" w:hAnsi="宋体"/>
          <w:color w:val="auto"/>
          <w:highlight w:val="none"/>
        </w:rPr>
        <w:t>本单位对上述声明的真实性负责。如有虚假，将依法承担相应责任。</w:t>
      </w:r>
    </w:p>
    <w:p>
      <w:pPr>
        <w:ind w:firstLine="420" w:firstLineChars="200"/>
        <w:rPr>
          <w:rFonts w:ascii="宋体" w:hAnsi="宋体" w:cs="宋体"/>
          <w:color w:val="auto"/>
          <w:szCs w:val="21"/>
          <w:highlight w:val="none"/>
        </w:rPr>
      </w:pPr>
    </w:p>
    <w:p>
      <w:pPr>
        <w:ind w:firstLine="560" w:firstLineChars="200"/>
        <w:rPr>
          <w:rFonts w:ascii="宋体" w:hAnsi="宋体" w:cs="宋体"/>
          <w:color w:val="auto"/>
          <w:sz w:val="28"/>
          <w:szCs w:val="28"/>
          <w:highlight w:val="none"/>
        </w:rPr>
      </w:pPr>
    </w:p>
    <w:p>
      <w:pPr>
        <w:rPr>
          <w:rFonts w:ascii="宋体" w:hAnsi="宋体" w:cs="宋体"/>
          <w:color w:val="auto"/>
          <w:sz w:val="28"/>
          <w:szCs w:val="28"/>
          <w:highlight w:val="none"/>
        </w:rPr>
      </w:pPr>
    </w:p>
    <w:p>
      <w:pPr>
        <w:adjustRightInd w:val="0"/>
        <w:snapToGrid w:val="0"/>
        <w:spacing w:line="360" w:lineRule="auto"/>
        <w:ind w:firstLine="210" w:firstLineChars="100"/>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adjustRightInd w:val="0"/>
        <w:snapToGrid w:val="0"/>
        <w:spacing w:line="360" w:lineRule="auto"/>
        <w:ind w:firstLine="210" w:firstLineChars="100"/>
        <w:rPr>
          <w:rFonts w:ascii="宋体" w:hAnsi="宋体"/>
          <w:color w:val="auto"/>
          <w:szCs w:val="21"/>
          <w:highlight w:val="none"/>
          <w:u w:val="singl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adjustRightInd w:val="0"/>
        <w:snapToGrid w:val="0"/>
        <w:spacing w:line="360" w:lineRule="auto"/>
        <w:ind w:firstLine="210" w:firstLineChars="100"/>
        <w:rPr>
          <w:rFonts w:ascii="宋体" w:hAnsi="宋体"/>
          <w:color w:val="auto"/>
          <w:szCs w:val="21"/>
          <w:highlight w:val="none"/>
          <w:u w:val="singl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color w:val="auto"/>
          <w:highlight w:val="none"/>
        </w:rPr>
      </w:pPr>
      <w:r>
        <w:rPr>
          <w:color w:val="auto"/>
          <w:highlight w:val="none"/>
        </w:rPr>
        <w:br w:type="page"/>
      </w:r>
    </w:p>
    <w:p>
      <w:pPr>
        <w:spacing w:line="360" w:lineRule="auto"/>
        <w:rPr>
          <w:rFonts w:ascii="宋体" w:hAnsi="宋体"/>
          <w:b/>
          <w:color w:val="auto"/>
          <w:sz w:val="28"/>
          <w:szCs w:val="28"/>
          <w:highlight w:val="none"/>
        </w:rPr>
      </w:pPr>
      <w:r>
        <w:rPr>
          <w:rFonts w:hint="eastAsia" w:ascii="宋体" w:hAnsi="宋体"/>
          <w:b/>
          <w:color w:val="auto"/>
          <w:sz w:val="28"/>
          <w:szCs w:val="28"/>
          <w:highlight w:val="none"/>
        </w:rPr>
        <w:t>2.4服务费承诺书格式</w:t>
      </w:r>
    </w:p>
    <w:p>
      <w:pPr>
        <w:spacing w:line="480" w:lineRule="exact"/>
        <w:rPr>
          <w:rFonts w:ascii="宋体" w:hAnsi="宋体"/>
          <w:b/>
          <w:color w:val="auto"/>
          <w:sz w:val="24"/>
          <w:highlight w:val="none"/>
        </w:rPr>
      </w:pPr>
    </w:p>
    <w:p>
      <w:pPr>
        <w:jc w:val="center"/>
        <w:rPr>
          <w:rFonts w:ascii="宋体" w:hAnsi="宋体"/>
          <w:b/>
          <w:color w:val="auto"/>
          <w:sz w:val="28"/>
          <w:szCs w:val="28"/>
          <w:highlight w:val="none"/>
        </w:rPr>
      </w:pPr>
      <w:r>
        <w:rPr>
          <w:rFonts w:hint="eastAsia" w:ascii="宋体" w:hAnsi="宋体"/>
          <w:b/>
          <w:color w:val="auto"/>
          <w:sz w:val="28"/>
          <w:szCs w:val="28"/>
          <w:highlight w:val="none"/>
        </w:rPr>
        <w:t>成交服务费承诺书</w:t>
      </w:r>
    </w:p>
    <w:p>
      <w:pPr>
        <w:spacing w:line="480" w:lineRule="exact"/>
        <w:rPr>
          <w:rFonts w:ascii="宋体" w:hAnsi="宋体"/>
          <w:color w:val="auto"/>
          <w:sz w:val="24"/>
          <w:highlight w:val="none"/>
        </w:rPr>
      </w:pPr>
    </w:p>
    <w:p>
      <w:pPr>
        <w:spacing w:line="480" w:lineRule="exact"/>
        <w:rPr>
          <w:rFonts w:ascii="宋体" w:hAnsi="宋体"/>
          <w:b/>
          <w:color w:val="auto"/>
          <w:sz w:val="24"/>
          <w:highlight w:val="none"/>
        </w:rPr>
      </w:pPr>
      <w:r>
        <w:rPr>
          <w:rFonts w:hint="eastAsia" w:ascii="宋体" w:hAnsi="宋体"/>
          <w:color w:val="auto"/>
          <w:highlight w:val="none"/>
        </w:rPr>
        <w:t>致</w:t>
      </w:r>
      <w:r>
        <w:rPr>
          <w:rFonts w:hint="eastAsia" w:ascii="宋体" w:hAnsi="宋体"/>
          <w:color w:val="auto"/>
          <w:sz w:val="24"/>
          <w:highlight w:val="none"/>
        </w:rPr>
        <w:t>：</w:t>
      </w:r>
      <w:r>
        <w:rPr>
          <w:rFonts w:hint="eastAsia" w:ascii="宋体" w:hAnsi="宋体"/>
          <w:b/>
          <w:color w:val="auto"/>
          <w:sz w:val="24"/>
          <w:highlight w:val="none"/>
        </w:rPr>
        <w:t>广东明诚工程管理有限公司</w:t>
      </w:r>
    </w:p>
    <w:p>
      <w:pPr>
        <w:spacing w:line="480" w:lineRule="exact"/>
        <w:rPr>
          <w:rFonts w:ascii="宋体" w:hAnsi="宋体"/>
          <w:color w:val="auto"/>
          <w:sz w:val="24"/>
          <w:highlight w:val="none"/>
        </w:rPr>
      </w:pPr>
    </w:p>
    <w:p>
      <w:pPr>
        <w:spacing w:line="480" w:lineRule="exact"/>
        <w:rPr>
          <w:rFonts w:ascii="宋体" w:hAnsi="宋体"/>
          <w:color w:val="auto"/>
          <w:highlight w:val="none"/>
        </w:rPr>
      </w:pPr>
      <w:r>
        <w:rPr>
          <w:rFonts w:hint="eastAsia" w:ascii="宋体" w:hAnsi="宋体"/>
          <w:color w:val="auto"/>
          <w:highlight w:val="none"/>
        </w:rPr>
        <w:t xml:space="preserve">  </w:t>
      </w:r>
      <w:r>
        <w:rPr>
          <w:rFonts w:hint="eastAsia" w:ascii="宋体" w:hAnsi="宋体"/>
          <w:color w:val="auto"/>
          <w:sz w:val="22"/>
          <w:szCs w:val="21"/>
          <w:highlight w:val="none"/>
        </w:rPr>
        <w:t>如果我方在贵公司组织的</w:t>
      </w:r>
      <w:r>
        <w:rPr>
          <w:rFonts w:ascii="宋体" w:hAnsi="宋体"/>
          <w:color w:val="auto"/>
          <w:kern w:val="28"/>
          <w:sz w:val="22"/>
          <w:szCs w:val="21"/>
          <w:highlight w:val="none"/>
          <w:u w:val="single"/>
        </w:rPr>
        <w:t xml:space="preserve">  </w:t>
      </w:r>
      <w:r>
        <w:rPr>
          <w:rFonts w:hint="eastAsia" w:ascii="宋体" w:hAnsi="宋体"/>
          <w:color w:val="auto"/>
          <w:kern w:val="28"/>
          <w:sz w:val="22"/>
          <w:szCs w:val="21"/>
          <w:highlight w:val="none"/>
          <w:u w:val="single"/>
        </w:rPr>
        <w:t xml:space="preserve">（项目名称：        </w:t>
      </w:r>
      <w:r>
        <w:rPr>
          <w:rFonts w:hint="eastAsia" w:ascii="宋体" w:hAnsi="宋体"/>
          <w:color w:val="auto"/>
          <w:sz w:val="22"/>
          <w:szCs w:val="21"/>
          <w:highlight w:val="none"/>
          <w:u w:val="single"/>
        </w:rPr>
        <w:t xml:space="preserve">招标编号：        </w:t>
      </w:r>
      <w:r>
        <w:rPr>
          <w:rFonts w:hint="eastAsia" w:ascii="宋体" w:hAnsi="宋体"/>
          <w:color w:val="auto"/>
          <w:sz w:val="22"/>
          <w:szCs w:val="21"/>
          <w:highlight w:val="none"/>
        </w:rPr>
        <w:t>）相关</w:t>
      </w:r>
      <w:r>
        <w:rPr>
          <w:rFonts w:hint="eastAsia" w:ascii="宋体" w:hAnsi="宋体"/>
          <w:b/>
          <w:color w:val="auto"/>
          <w:sz w:val="22"/>
          <w:szCs w:val="21"/>
          <w:highlight w:val="none"/>
        </w:rPr>
        <w:t>服务</w:t>
      </w:r>
      <w:r>
        <w:rPr>
          <w:rFonts w:hint="eastAsia" w:ascii="宋体" w:hAnsi="宋体"/>
          <w:color w:val="auto"/>
          <w:sz w:val="22"/>
          <w:szCs w:val="21"/>
          <w:highlight w:val="none"/>
        </w:rPr>
        <w:t>采购招标中获取中标，我方保证在收到确定成交人通知后5天内，在领取成交通知书时向招标代理机构，即</w:t>
      </w:r>
      <w:r>
        <w:rPr>
          <w:rFonts w:hint="eastAsia" w:ascii="宋体" w:hAnsi="宋体"/>
          <w:b/>
          <w:bCs/>
          <w:color w:val="auto"/>
          <w:sz w:val="22"/>
          <w:szCs w:val="21"/>
          <w:highlight w:val="none"/>
        </w:rPr>
        <w:t>广东明诚工程管理有限公司</w:t>
      </w:r>
      <w:r>
        <w:rPr>
          <w:rFonts w:hint="eastAsia" w:ascii="宋体" w:hAnsi="宋体"/>
          <w:color w:val="auto"/>
          <w:sz w:val="22"/>
          <w:szCs w:val="21"/>
          <w:highlight w:val="none"/>
        </w:rPr>
        <w:t>缴交成交服务费。</w:t>
      </w:r>
    </w:p>
    <w:p>
      <w:pPr>
        <w:spacing w:line="480" w:lineRule="exact"/>
        <w:ind w:firstLine="420"/>
        <w:rPr>
          <w:rFonts w:ascii="宋体" w:hAnsi="宋体"/>
          <w:color w:val="auto"/>
          <w:highlight w:val="none"/>
        </w:rPr>
      </w:pPr>
    </w:p>
    <w:p>
      <w:pPr>
        <w:spacing w:line="480" w:lineRule="exact"/>
        <w:ind w:firstLine="420"/>
        <w:rPr>
          <w:rFonts w:ascii="宋体" w:hAnsi="宋体"/>
          <w:color w:val="auto"/>
          <w:highlight w:val="none"/>
        </w:rPr>
      </w:pPr>
      <w:r>
        <w:rPr>
          <w:rFonts w:hint="eastAsia" w:ascii="宋体" w:hAnsi="宋体"/>
          <w:color w:val="auto"/>
          <w:highlight w:val="none"/>
        </w:rPr>
        <w:t>特此承诺！</w:t>
      </w:r>
    </w:p>
    <w:p>
      <w:pPr>
        <w:spacing w:line="480" w:lineRule="exact"/>
        <w:ind w:firstLine="420"/>
        <w:rPr>
          <w:rFonts w:ascii="宋体" w:hAnsi="宋体"/>
          <w:color w:val="auto"/>
          <w:highlight w:val="none"/>
        </w:rPr>
      </w:pPr>
    </w:p>
    <w:p>
      <w:pPr>
        <w:spacing w:line="480" w:lineRule="exact"/>
        <w:ind w:firstLine="420"/>
        <w:rPr>
          <w:rFonts w:ascii="宋体" w:hAnsi="宋体"/>
          <w:color w:val="auto"/>
          <w:highlight w:val="none"/>
        </w:rPr>
      </w:pPr>
    </w:p>
    <w:p>
      <w:pPr>
        <w:spacing w:line="480" w:lineRule="exact"/>
        <w:ind w:firstLine="420"/>
        <w:rPr>
          <w:rFonts w:ascii="宋体" w:hAnsi="宋体"/>
          <w:color w:val="auto"/>
          <w:highlight w:val="none"/>
        </w:rPr>
      </w:pP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投标人名称（签章）：</w:t>
      </w:r>
      <w:r>
        <w:rPr>
          <w:rFonts w:hint="eastAsia" w:ascii="宋体" w:hAnsi="宋体"/>
          <w:color w:val="auto"/>
          <w:szCs w:val="21"/>
          <w:highlight w:val="none"/>
          <w:u w:val="single"/>
        </w:rPr>
        <w:t xml:space="preserve">                 </w:t>
      </w:r>
    </w:p>
    <w:p>
      <w:pPr>
        <w:adjustRightInd w:val="0"/>
        <w:snapToGrid w:val="0"/>
        <w:spacing w:line="360" w:lineRule="auto"/>
        <w:rPr>
          <w:rFonts w:ascii="宋体" w:hAnsi="宋体"/>
          <w:color w:val="auto"/>
          <w:szCs w:val="21"/>
          <w:highlight w:val="none"/>
          <w:u w:val="single"/>
        </w:rPr>
      </w:pPr>
      <w:r>
        <w:rPr>
          <w:rFonts w:hint="eastAsia" w:ascii="宋体" w:hAnsi="宋体"/>
          <w:color w:val="auto"/>
          <w:szCs w:val="21"/>
          <w:highlight w:val="none"/>
        </w:rPr>
        <w:t>法定代表人或其授权代表(签字或盖章)：</w:t>
      </w:r>
      <w:r>
        <w:rPr>
          <w:rFonts w:hint="eastAsia" w:ascii="宋体" w:hAnsi="宋体"/>
          <w:color w:val="auto"/>
          <w:szCs w:val="21"/>
          <w:highlight w:val="none"/>
          <w:u w:val="single"/>
        </w:rPr>
        <w:t xml:space="preserve">                         </w:t>
      </w:r>
    </w:p>
    <w:p>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   年   月   日</w:t>
      </w:r>
    </w:p>
    <w:p>
      <w:pPr>
        <w:rPr>
          <w:color w:val="auto"/>
          <w:highlight w:val="none"/>
        </w:rPr>
      </w:pPr>
      <w:r>
        <w:rPr>
          <w:color w:val="auto"/>
          <w:highlight w:val="none"/>
        </w:rPr>
        <w:br w:type="page"/>
      </w:r>
    </w:p>
    <w:p>
      <w:pPr>
        <w:spacing w:line="360" w:lineRule="auto"/>
        <w:rPr>
          <w:rFonts w:ascii="宋体" w:hAnsi="宋体"/>
          <w:b/>
          <w:color w:val="auto"/>
          <w:sz w:val="32"/>
          <w:szCs w:val="32"/>
          <w:highlight w:val="none"/>
        </w:rPr>
      </w:pPr>
      <w:r>
        <w:rPr>
          <w:rFonts w:hint="eastAsia" w:ascii="宋体" w:hAnsi="宋体"/>
          <w:b/>
          <w:color w:val="auto"/>
          <w:sz w:val="32"/>
          <w:szCs w:val="32"/>
          <w:highlight w:val="none"/>
        </w:rPr>
        <w:t>三、商务部分</w:t>
      </w:r>
    </w:p>
    <w:p>
      <w:pPr>
        <w:spacing w:line="360" w:lineRule="auto"/>
        <w:rPr>
          <w:rFonts w:ascii="宋体" w:hAnsi="宋体"/>
          <w:b/>
          <w:color w:val="auto"/>
          <w:sz w:val="28"/>
          <w:szCs w:val="28"/>
          <w:highlight w:val="none"/>
        </w:rPr>
      </w:pPr>
      <w:r>
        <w:rPr>
          <w:rFonts w:hint="eastAsia" w:ascii="宋体" w:hAnsi="宋体"/>
          <w:b/>
          <w:color w:val="auto"/>
          <w:sz w:val="28"/>
          <w:szCs w:val="28"/>
          <w:highlight w:val="none"/>
        </w:rPr>
        <w:t>3.1响应供应商综合概况</w:t>
      </w:r>
    </w:p>
    <w:p>
      <w:pPr>
        <w:spacing w:line="360" w:lineRule="auto"/>
        <w:rPr>
          <w:rFonts w:ascii="宋体" w:hAnsi="宋体"/>
          <w:b/>
          <w:color w:val="auto"/>
          <w:sz w:val="24"/>
          <w:highlight w:val="none"/>
        </w:rPr>
      </w:pPr>
      <w:r>
        <w:rPr>
          <w:rFonts w:hint="eastAsia" w:ascii="宋体" w:hAnsi="宋体"/>
          <w:b/>
          <w:color w:val="auto"/>
          <w:sz w:val="24"/>
          <w:highlight w:val="none"/>
        </w:rPr>
        <w:t>（一）响应供应商情况介绍表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779"/>
        <w:gridCol w:w="1357"/>
        <w:gridCol w:w="1312"/>
        <w:gridCol w:w="1741"/>
        <w:gridCol w:w="1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749"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单位名称</w:t>
            </w:r>
          </w:p>
        </w:tc>
        <w:tc>
          <w:tcPr>
            <w:tcW w:w="7530" w:type="dxa"/>
            <w:gridSpan w:val="5"/>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749"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地址</w:t>
            </w:r>
          </w:p>
        </w:tc>
        <w:tc>
          <w:tcPr>
            <w:tcW w:w="7530" w:type="dxa"/>
            <w:gridSpan w:val="5"/>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749"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主管部门</w:t>
            </w:r>
          </w:p>
        </w:tc>
        <w:tc>
          <w:tcPr>
            <w:tcW w:w="1779" w:type="dxa"/>
            <w:noWrap w:val="0"/>
            <w:vAlign w:val="center"/>
          </w:tcPr>
          <w:p>
            <w:pPr>
              <w:spacing w:line="408" w:lineRule="auto"/>
              <w:rPr>
                <w:rFonts w:ascii="宋体" w:hAnsi="宋体"/>
                <w:color w:val="auto"/>
                <w:szCs w:val="21"/>
                <w:highlight w:val="none"/>
              </w:rPr>
            </w:pPr>
          </w:p>
        </w:tc>
        <w:tc>
          <w:tcPr>
            <w:tcW w:w="1357"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法定代表人</w:t>
            </w:r>
          </w:p>
        </w:tc>
        <w:tc>
          <w:tcPr>
            <w:tcW w:w="1312" w:type="dxa"/>
            <w:noWrap w:val="0"/>
            <w:vAlign w:val="center"/>
          </w:tcPr>
          <w:p>
            <w:pPr>
              <w:spacing w:line="408" w:lineRule="auto"/>
              <w:jc w:val="center"/>
              <w:rPr>
                <w:rFonts w:ascii="宋体" w:hAnsi="宋体"/>
                <w:color w:val="auto"/>
                <w:szCs w:val="21"/>
                <w:highlight w:val="none"/>
              </w:rPr>
            </w:pPr>
          </w:p>
        </w:tc>
        <w:tc>
          <w:tcPr>
            <w:tcW w:w="1741"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职务</w:t>
            </w:r>
          </w:p>
        </w:tc>
        <w:tc>
          <w:tcPr>
            <w:tcW w:w="1341" w:type="dxa"/>
            <w:noWrap w:val="0"/>
            <w:vAlign w:val="top"/>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749"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经济类型</w:t>
            </w:r>
          </w:p>
        </w:tc>
        <w:tc>
          <w:tcPr>
            <w:tcW w:w="1779" w:type="dxa"/>
            <w:noWrap w:val="0"/>
            <w:vAlign w:val="center"/>
          </w:tcPr>
          <w:p>
            <w:pPr>
              <w:spacing w:line="408" w:lineRule="auto"/>
              <w:rPr>
                <w:rFonts w:ascii="宋体" w:hAnsi="宋体"/>
                <w:color w:val="auto"/>
                <w:szCs w:val="21"/>
                <w:highlight w:val="none"/>
              </w:rPr>
            </w:pPr>
          </w:p>
        </w:tc>
        <w:tc>
          <w:tcPr>
            <w:tcW w:w="1357"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授权代表</w:t>
            </w:r>
          </w:p>
        </w:tc>
        <w:tc>
          <w:tcPr>
            <w:tcW w:w="1312" w:type="dxa"/>
            <w:noWrap w:val="0"/>
            <w:vAlign w:val="center"/>
          </w:tcPr>
          <w:p>
            <w:pPr>
              <w:spacing w:line="408" w:lineRule="auto"/>
              <w:jc w:val="center"/>
              <w:rPr>
                <w:rFonts w:ascii="宋体" w:hAnsi="宋体"/>
                <w:color w:val="auto"/>
                <w:szCs w:val="21"/>
                <w:highlight w:val="none"/>
              </w:rPr>
            </w:pPr>
          </w:p>
        </w:tc>
        <w:tc>
          <w:tcPr>
            <w:tcW w:w="1741"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职务</w:t>
            </w:r>
          </w:p>
        </w:tc>
        <w:tc>
          <w:tcPr>
            <w:tcW w:w="1341" w:type="dxa"/>
            <w:noWrap w:val="0"/>
            <w:vAlign w:val="top"/>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749"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邮编</w:t>
            </w:r>
          </w:p>
        </w:tc>
        <w:tc>
          <w:tcPr>
            <w:tcW w:w="1779" w:type="dxa"/>
            <w:noWrap w:val="0"/>
            <w:vAlign w:val="center"/>
          </w:tcPr>
          <w:p>
            <w:pPr>
              <w:spacing w:line="408" w:lineRule="auto"/>
              <w:rPr>
                <w:rFonts w:ascii="宋体" w:hAnsi="宋体"/>
                <w:color w:val="auto"/>
                <w:szCs w:val="21"/>
                <w:highlight w:val="none"/>
              </w:rPr>
            </w:pPr>
          </w:p>
        </w:tc>
        <w:tc>
          <w:tcPr>
            <w:tcW w:w="1357"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电话</w:t>
            </w:r>
          </w:p>
        </w:tc>
        <w:tc>
          <w:tcPr>
            <w:tcW w:w="1312" w:type="dxa"/>
            <w:noWrap w:val="0"/>
            <w:vAlign w:val="center"/>
          </w:tcPr>
          <w:p>
            <w:pPr>
              <w:spacing w:line="408" w:lineRule="auto"/>
              <w:jc w:val="center"/>
              <w:rPr>
                <w:rFonts w:ascii="宋体" w:hAnsi="宋体"/>
                <w:color w:val="auto"/>
                <w:szCs w:val="21"/>
                <w:highlight w:val="none"/>
              </w:rPr>
            </w:pPr>
          </w:p>
        </w:tc>
        <w:tc>
          <w:tcPr>
            <w:tcW w:w="1741"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传真</w:t>
            </w:r>
          </w:p>
        </w:tc>
        <w:tc>
          <w:tcPr>
            <w:tcW w:w="1341" w:type="dxa"/>
            <w:noWrap w:val="0"/>
            <w:vAlign w:val="top"/>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9" w:hRule="atLeast"/>
          <w:jc w:val="center"/>
        </w:trPr>
        <w:tc>
          <w:tcPr>
            <w:tcW w:w="1749"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经营范围</w:t>
            </w:r>
          </w:p>
        </w:tc>
        <w:tc>
          <w:tcPr>
            <w:tcW w:w="7530" w:type="dxa"/>
            <w:gridSpan w:val="5"/>
            <w:noWrap w:val="0"/>
            <w:vAlign w:val="top"/>
          </w:tcPr>
          <w:p>
            <w:pPr>
              <w:spacing w:line="408" w:lineRule="auto"/>
              <w:rPr>
                <w:rFonts w:ascii="宋体" w:hAnsi="宋体"/>
                <w:color w:val="auto"/>
                <w:szCs w:val="21"/>
                <w:highlight w:val="none"/>
              </w:rPr>
            </w:pPr>
          </w:p>
        </w:tc>
      </w:tr>
    </w:tbl>
    <w:p>
      <w:pPr>
        <w:spacing w:line="360" w:lineRule="auto"/>
        <w:rPr>
          <w:rFonts w:ascii="宋体" w:hAnsi="宋体"/>
          <w:b/>
          <w:bCs/>
          <w:color w:val="auto"/>
          <w:szCs w:val="21"/>
          <w:highlight w:val="none"/>
        </w:rPr>
      </w:pPr>
    </w:p>
    <w:p>
      <w:pPr>
        <w:spacing w:line="360" w:lineRule="auto"/>
        <w:rPr>
          <w:rFonts w:ascii="宋体" w:hAnsi="宋体"/>
          <w:b/>
          <w:bCs/>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ascii="宋体" w:hAnsi="宋体"/>
          <w:color w:val="auto"/>
          <w:szCs w:val="21"/>
          <w:highlight w:val="none"/>
        </w:rPr>
        <w:br w:type="page"/>
      </w:r>
    </w:p>
    <w:p>
      <w:pPr>
        <w:spacing w:line="360" w:lineRule="auto"/>
        <w:rPr>
          <w:rFonts w:ascii="宋体" w:hAnsi="宋体"/>
          <w:b/>
          <w:color w:val="auto"/>
          <w:sz w:val="24"/>
          <w:highlight w:val="none"/>
        </w:rPr>
      </w:pPr>
      <w:r>
        <w:rPr>
          <w:rFonts w:hint="eastAsia" w:ascii="宋体" w:hAnsi="宋体"/>
          <w:b/>
          <w:color w:val="auto"/>
          <w:sz w:val="24"/>
          <w:highlight w:val="none"/>
        </w:rPr>
        <w:t>（二）除上述</w:t>
      </w:r>
      <w:r>
        <w:rPr>
          <w:rFonts w:hint="eastAsia" w:ascii="宋体" w:hAnsi="宋体"/>
          <w:b/>
          <w:color w:val="auto"/>
          <w:sz w:val="24"/>
          <w:szCs w:val="24"/>
          <w:highlight w:val="none"/>
        </w:rPr>
        <w:t>资料</w:t>
      </w:r>
      <w:r>
        <w:rPr>
          <w:rFonts w:hint="eastAsia" w:ascii="宋体" w:hAnsi="宋体"/>
          <w:b/>
          <w:color w:val="auto"/>
          <w:sz w:val="24"/>
          <w:highlight w:val="none"/>
        </w:rPr>
        <w:t>外，谈判文件第二部分</w:t>
      </w:r>
      <w:r>
        <w:rPr>
          <w:rFonts w:hint="eastAsia" w:ascii="宋体" w:hAnsi="宋体" w:cs="宋体"/>
          <w:b/>
          <w:color w:val="auto"/>
          <w:sz w:val="24"/>
          <w:highlight w:val="none"/>
        </w:rPr>
        <w:t>《采购项目内容》</w:t>
      </w:r>
      <w:r>
        <w:rPr>
          <w:rFonts w:hint="eastAsia" w:ascii="宋体" w:hAnsi="宋体"/>
          <w:b/>
          <w:color w:val="auto"/>
          <w:sz w:val="24"/>
          <w:highlight w:val="none"/>
        </w:rPr>
        <w:t>中要求提供的其它证明文件或材料。（如有）</w:t>
      </w:r>
    </w:p>
    <w:p>
      <w:pPr>
        <w:spacing w:line="360" w:lineRule="auto"/>
        <w:outlineLvl w:val="0"/>
        <w:rPr>
          <w:rFonts w:ascii="宋体" w:hAnsi="宋体"/>
          <w:b/>
          <w:color w:val="auto"/>
          <w:sz w:val="24"/>
          <w:highlight w:val="none"/>
        </w:rPr>
      </w:pPr>
    </w:p>
    <w:p>
      <w:pPr>
        <w:spacing w:line="360" w:lineRule="auto"/>
        <w:outlineLvl w:val="0"/>
        <w:rPr>
          <w:rFonts w:ascii="宋体" w:hAnsi="宋体"/>
          <w:b/>
          <w:color w:val="auto"/>
          <w:sz w:val="24"/>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rFonts w:ascii="宋体" w:hAnsi="宋体"/>
          <w:color w:val="auto"/>
          <w:szCs w:val="21"/>
          <w:highlight w:val="none"/>
        </w:rPr>
      </w:pPr>
      <w:r>
        <w:rPr>
          <w:rFonts w:ascii="宋体" w:hAnsi="宋体"/>
          <w:color w:val="auto"/>
          <w:szCs w:val="21"/>
          <w:highlight w:val="none"/>
        </w:rPr>
        <w:br w:type="page"/>
      </w:r>
    </w:p>
    <w:p>
      <w:pPr>
        <w:spacing w:line="360" w:lineRule="auto"/>
        <w:rPr>
          <w:rFonts w:ascii="宋体" w:hAnsi="宋体"/>
          <w:b/>
          <w:color w:val="auto"/>
          <w:sz w:val="28"/>
          <w:szCs w:val="28"/>
          <w:highlight w:val="none"/>
        </w:rPr>
      </w:pPr>
      <w:r>
        <w:rPr>
          <w:rFonts w:hint="eastAsia" w:ascii="宋体" w:hAnsi="宋体"/>
          <w:b/>
          <w:color w:val="auto"/>
          <w:sz w:val="28"/>
          <w:szCs w:val="28"/>
          <w:highlight w:val="none"/>
        </w:rPr>
        <w:t>3.2</w:t>
      </w:r>
      <w:r>
        <w:rPr>
          <w:color w:val="auto"/>
          <w:highlight w:val="none"/>
        </w:rPr>
        <w:fldChar w:fldCharType="begin"/>
      </w:r>
      <w:r>
        <w:rPr>
          <w:color w:val="auto"/>
          <w:highlight w:val="none"/>
        </w:rPr>
        <w:instrText xml:space="preserve"> DOCVARIABLE  商务条款响应表开始  \* MERGEFORMAT </w:instrText>
      </w:r>
      <w:r>
        <w:rPr>
          <w:color w:val="auto"/>
          <w:highlight w:val="none"/>
        </w:rPr>
        <w:fldChar w:fldCharType="separate"/>
      </w:r>
      <w:r>
        <w:rPr>
          <w:color w:val="auto"/>
          <w:highlight w:val="none"/>
        </w:rPr>
        <w:fldChar w:fldCharType="end"/>
      </w:r>
      <w:r>
        <w:rPr>
          <w:color w:val="auto"/>
          <w:highlight w:val="none"/>
        </w:rPr>
        <w:fldChar w:fldCharType="begin"/>
      </w:r>
      <w:r>
        <w:rPr>
          <w:color w:val="auto"/>
          <w:highlight w:val="none"/>
        </w:rPr>
        <w:instrText xml:space="preserve"> DOCVARIABLE  商务条款响应表开始  \* MERGEFORMAT </w:instrText>
      </w:r>
      <w:r>
        <w:rPr>
          <w:color w:val="auto"/>
          <w:highlight w:val="none"/>
        </w:rPr>
        <w:fldChar w:fldCharType="separate"/>
      </w:r>
      <w:r>
        <w:rPr>
          <w:color w:val="auto"/>
          <w:highlight w:val="none"/>
        </w:rPr>
        <w:fldChar w:fldCharType="end"/>
      </w:r>
      <w:r>
        <w:rPr>
          <w:rFonts w:hint="eastAsia" w:ascii="宋体" w:hAnsi="宋体"/>
          <w:b/>
          <w:color w:val="auto"/>
          <w:sz w:val="28"/>
          <w:szCs w:val="28"/>
          <w:highlight w:val="none"/>
        </w:rPr>
        <w:t>商务条款响应表</w:t>
      </w:r>
    </w:p>
    <w:p>
      <w:pPr>
        <w:spacing w:line="360" w:lineRule="auto"/>
        <w:jc w:val="center"/>
        <w:rPr>
          <w:rFonts w:ascii="宋体" w:hAnsi="宋体"/>
          <w:b/>
          <w:color w:val="auto"/>
          <w:sz w:val="24"/>
          <w:highlight w:val="none"/>
        </w:rPr>
      </w:pPr>
      <w:r>
        <w:rPr>
          <w:rFonts w:hint="eastAsia" w:ascii="宋体" w:hAnsi="宋体"/>
          <w:b/>
          <w:color w:val="auto"/>
          <w:sz w:val="24"/>
          <w:highlight w:val="none"/>
        </w:rPr>
        <w:t>（1）实质性商务条款响应表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5672"/>
        <w:gridCol w:w="1408"/>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815" w:type="dxa"/>
            <w:noWrap w:val="0"/>
            <w:vAlign w:val="center"/>
          </w:tcPr>
          <w:p>
            <w:pPr>
              <w:spacing w:line="360" w:lineRule="auto"/>
              <w:jc w:val="center"/>
              <w:rPr>
                <w:rFonts w:ascii="宋体" w:hAnsi="宋体"/>
                <w:b/>
                <w:bCs/>
                <w:color w:val="auto"/>
                <w:szCs w:val="21"/>
                <w:highlight w:val="none"/>
              </w:rPr>
            </w:pPr>
            <w:r>
              <w:rPr>
                <w:rFonts w:hint="eastAsia" w:ascii="宋体" w:hAnsi="宋体"/>
                <w:b/>
                <w:bCs/>
                <w:color w:val="auto"/>
                <w:szCs w:val="21"/>
                <w:highlight w:val="none"/>
              </w:rPr>
              <w:t>序号</w:t>
            </w:r>
          </w:p>
        </w:tc>
        <w:tc>
          <w:tcPr>
            <w:tcW w:w="5672" w:type="dxa"/>
            <w:noWrap w:val="0"/>
            <w:vAlign w:val="center"/>
          </w:tcPr>
          <w:p>
            <w:pPr>
              <w:spacing w:line="360" w:lineRule="auto"/>
              <w:jc w:val="center"/>
              <w:rPr>
                <w:rFonts w:ascii="宋体" w:hAnsi="宋体"/>
                <w:b/>
                <w:bCs/>
                <w:color w:val="auto"/>
                <w:szCs w:val="21"/>
                <w:highlight w:val="none"/>
              </w:rPr>
            </w:pPr>
            <w:r>
              <w:rPr>
                <w:rFonts w:hint="eastAsia" w:ascii="宋体" w:hAnsi="宋体"/>
                <w:b/>
                <w:bCs/>
                <w:color w:val="auto"/>
                <w:szCs w:val="21"/>
                <w:highlight w:val="none"/>
              </w:rPr>
              <w:t>实质性商务条款要求</w:t>
            </w:r>
          </w:p>
        </w:tc>
        <w:tc>
          <w:tcPr>
            <w:tcW w:w="1408" w:type="dxa"/>
            <w:noWrap w:val="0"/>
            <w:vAlign w:val="center"/>
          </w:tcPr>
          <w:p>
            <w:pPr>
              <w:spacing w:line="360" w:lineRule="auto"/>
              <w:jc w:val="center"/>
              <w:rPr>
                <w:rFonts w:ascii="宋体" w:hAnsi="宋体"/>
                <w:b/>
                <w:bCs/>
                <w:color w:val="auto"/>
                <w:szCs w:val="21"/>
                <w:highlight w:val="none"/>
              </w:rPr>
            </w:pPr>
            <w:r>
              <w:rPr>
                <w:rFonts w:hint="eastAsia" w:ascii="宋体" w:hAnsi="宋体"/>
                <w:b/>
                <w:bCs/>
                <w:color w:val="auto"/>
                <w:szCs w:val="21"/>
                <w:highlight w:val="none"/>
              </w:rPr>
              <w:t>是否响应</w:t>
            </w:r>
          </w:p>
        </w:tc>
        <w:tc>
          <w:tcPr>
            <w:tcW w:w="1391" w:type="dxa"/>
            <w:noWrap w:val="0"/>
            <w:vAlign w:val="center"/>
          </w:tcPr>
          <w:p>
            <w:pPr>
              <w:spacing w:line="360" w:lineRule="auto"/>
              <w:jc w:val="center"/>
              <w:rPr>
                <w:rFonts w:ascii="宋体" w:hAnsi="宋体"/>
                <w:b/>
                <w:bCs/>
                <w:color w:val="auto"/>
                <w:szCs w:val="21"/>
                <w:highlight w:val="none"/>
              </w:rPr>
            </w:pPr>
            <w:r>
              <w:rPr>
                <w:rFonts w:hint="eastAsia" w:ascii="宋体" w:hAnsi="宋体"/>
                <w:b/>
                <w:bCs/>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1</w:t>
            </w:r>
          </w:p>
        </w:tc>
        <w:tc>
          <w:tcPr>
            <w:tcW w:w="5672" w:type="dxa"/>
            <w:noWrap w:val="0"/>
            <w:vAlign w:val="center"/>
          </w:tcPr>
          <w:p>
            <w:pPr>
              <w:spacing w:line="360" w:lineRule="auto"/>
              <w:jc w:val="center"/>
              <w:rPr>
                <w:rFonts w:ascii="宋体" w:hAnsi="宋体"/>
                <w:color w:val="auto"/>
                <w:szCs w:val="21"/>
                <w:highlight w:val="none"/>
              </w:rPr>
            </w:pPr>
          </w:p>
        </w:tc>
        <w:tc>
          <w:tcPr>
            <w:tcW w:w="1408" w:type="dxa"/>
            <w:noWrap w:val="0"/>
            <w:vAlign w:val="center"/>
          </w:tcPr>
          <w:p>
            <w:pPr>
              <w:spacing w:line="360" w:lineRule="auto"/>
              <w:jc w:val="center"/>
              <w:rPr>
                <w:rFonts w:ascii="宋体" w:hAnsi="宋体"/>
                <w:color w:val="auto"/>
                <w:szCs w:val="21"/>
                <w:highlight w:val="none"/>
              </w:rPr>
            </w:pPr>
          </w:p>
        </w:tc>
        <w:tc>
          <w:tcPr>
            <w:tcW w:w="1391" w:type="dxa"/>
            <w:noWrap w:val="0"/>
            <w:vAlign w:val="center"/>
          </w:tcPr>
          <w:p>
            <w:pPr>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2</w:t>
            </w:r>
          </w:p>
        </w:tc>
        <w:tc>
          <w:tcPr>
            <w:tcW w:w="5672" w:type="dxa"/>
            <w:noWrap w:val="0"/>
            <w:vAlign w:val="center"/>
          </w:tcPr>
          <w:p>
            <w:pPr>
              <w:spacing w:line="360" w:lineRule="auto"/>
              <w:jc w:val="center"/>
              <w:rPr>
                <w:rFonts w:ascii="宋体" w:hAnsi="宋体"/>
                <w:color w:val="auto"/>
                <w:szCs w:val="21"/>
                <w:highlight w:val="none"/>
              </w:rPr>
            </w:pPr>
          </w:p>
        </w:tc>
        <w:tc>
          <w:tcPr>
            <w:tcW w:w="1408" w:type="dxa"/>
            <w:noWrap w:val="0"/>
            <w:vAlign w:val="center"/>
          </w:tcPr>
          <w:p>
            <w:pPr>
              <w:spacing w:line="360" w:lineRule="auto"/>
              <w:jc w:val="center"/>
              <w:rPr>
                <w:rFonts w:ascii="宋体" w:hAnsi="宋体"/>
                <w:color w:val="auto"/>
                <w:szCs w:val="21"/>
                <w:highlight w:val="none"/>
              </w:rPr>
            </w:pPr>
          </w:p>
        </w:tc>
        <w:tc>
          <w:tcPr>
            <w:tcW w:w="1391" w:type="dxa"/>
            <w:noWrap w:val="0"/>
            <w:vAlign w:val="center"/>
          </w:tcPr>
          <w:p>
            <w:pPr>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3</w:t>
            </w:r>
          </w:p>
        </w:tc>
        <w:tc>
          <w:tcPr>
            <w:tcW w:w="5672" w:type="dxa"/>
            <w:noWrap w:val="0"/>
            <w:vAlign w:val="center"/>
          </w:tcPr>
          <w:p>
            <w:pPr>
              <w:spacing w:line="360" w:lineRule="auto"/>
              <w:jc w:val="center"/>
              <w:rPr>
                <w:rFonts w:ascii="宋体" w:hAnsi="宋体"/>
                <w:color w:val="auto"/>
                <w:szCs w:val="21"/>
                <w:highlight w:val="none"/>
              </w:rPr>
            </w:pPr>
          </w:p>
        </w:tc>
        <w:tc>
          <w:tcPr>
            <w:tcW w:w="1408" w:type="dxa"/>
            <w:noWrap w:val="0"/>
            <w:vAlign w:val="center"/>
          </w:tcPr>
          <w:p>
            <w:pPr>
              <w:spacing w:line="360" w:lineRule="auto"/>
              <w:jc w:val="center"/>
              <w:rPr>
                <w:rFonts w:ascii="宋体" w:hAnsi="宋体"/>
                <w:color w:val="auto"/>
                <w:szCs w:val="21"/>
                <w:highlight w:val="none"/>
              </w:rPr>
            </w:pPr>
          </w:p>
        </w:tc>
        <w:tc>
          <w:tcPr>
            <w:tcW w:w="1391" w:type="dxa"/>
            <w:noWrap w:val="0"/>
            <w:vAlign w:val="center"/>
          </w:tcPr>
          <w:p>
            <w:pPr>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4</w:t>
            </w:r>
          </w:p>
        </w:tc>
        <w:tc>
          <w:tcPr>
            <w:tcW w:w="5672" w:type="dxa"/>
            <w:noWrap w:val="0"/>
            <w:vAlign w:val="center"/>
          </w:tcPr>
          <w:p>
            <w:pPr>
              <w:spacing w:line="360" w:lineRule="auto"/>
              <w:jc w:val="center"/>
              <w:rPr>
                <w:rFonts w:ascii="宋体" w:hAnsi="宋体"/>
                <w:color w:val="auto"/>
                <w:szCs w:val="21"/>
                <w:highlight w:val="none"/>
              </w:rPr>
            </w:pPr>
          </w:p>
        </w:tc>
        <w:tc>
          <w:tcPr>
            <w:tcW w:w="1408" w:type="dxa"/>
            <w:noWrap w:val="0"/>
            <w:vAlign w:val="center"/>
          </w:tcPr>
          <w:p>
            <w:pPr>
              <w:spacing w:line="360" w:lineRule="auto"/>
              <w:jc w:val="center"/>
              <w:rPr>
                <w:rFonts w:ascii="宋体" w:hAnsi="宋体"/>
                <w:color w:val="auto"/>
                <w:szCs w:val="21"/>
                <w:highlight w:val="none"/>
              </w:rPr>
            </w:pPr>
          </w:p>
        </w:tc>
        <w:tc>
          <w:tcPr>
            <w:tcW w:w="1391" w:type="dxa"/>
            <w:noWrap w:val="0"/>
            <w:vAlign w:val="center"/>
          </w:tcPr>
          <w:p>
            <w:pPr>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5</w:t>
            </w:r>
          </w:p>
        </w:tc>
        <w:tc>
          <w:tcPr>
            <w:tcW w:w="5672" w:type="dxa"/>
            <w:noWrap w:val="0"/>
            <w:vAlign w:val="center"/>
          </w:tcPr>
          <w:p>
            <w:pPr>
              <w:spacing w:line="360" w:lineRule="auto"/>
              <w:jc w:val="center"/>
              <w:rPr>
                <w:rFonts w:ascii="宋体" w:hAnsi="宋体"/>
                <w:color w:val="auto"/>
                <w:szCs w:val="21"/>
                <w:highlight w:val="none"/>
              </w:rPr>
            </w:pPr>
          </w:p>
        </w:tc>
        <w:tc>
          <w:tcPr>
            <w:tcW w:w="1408" w:type="dxa"/>
            <w:noWrap w:val="0"/>
            <w:vAlign w:val="center"/>
          </w:tcPr>
          <w:p>
            <w:pPr>
              <w:spacing w:line="360" w:lineRule="auto"/>
              <w:jc w:val="center"/>
              <w:rPr>
                <w:rFonts w:ascii="宋体" w:hAnsi="宋体"/>
                <w:color w:val="auto"/>
                <w:szCs w:val="21"/>
                <w:highlight w:val="none"/>
              </w:rPr>
            </w:pPr>
          </w:p>
        </w:tc>
        <w:tc>
          <w:tcPr>
            <w:tcW w:w="1391" w:type="dxa"/>
            <w:noWrap w:val="0"/>
            <w:vAlign w:val="center"/>
          </w:tcPr>
          <w:p>
            <w:pPr>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6</w:t>
            </w:r>
          </w:p>
        </w:tc>
        <w:tc>
          <w:tcPr>
            <w:tcW w:w="5672" w:type="dxa"/>
            <w:noWrap w:val="0"/>
            <w:vAlign w:val="center"/>
          </w:tcPr>
          <w:p>
            <w:pPr>
              <w:spacing w:line="360" w:lineRule="auto"/>
              <w:jc w:val="center"/>
              <w:rPr>
                <w:rFonts w:ascii="宋体" w:hAnsi="宋体"/>
                <w:color w:val="auto"/>
                <w:szCs w:val="21"/>
                <w:highlight w:val="none"/>
              </w:rPr>
            </w:pPr>
          </w:p>
        </w:tc>
        <w:tc>
          <w:tcPr>
            <w:tcW w:w="1408" w:type="dxa"/>
            <w:noWrap w:val="0"/>
            <w:vAlign w:val="center"/>
          </w:tcPr>
          <w:p>
            <w:pPr>
              <w:spacing w:line="360" w:lineRule="auto"/>
              <w:jc w:val="center"/>
              <w:rPr>
                <w:rFonts w:ascii="宋体" w:hAnsi="宋体"/>
                <w:color w:val="auto"/>
                <w:szCs w:val="21"/>
                <w:highlight w:val="none"/>
              </w:rPr>
            </w:pPr>
          </w:p>
        </w:tc>
        <w:tc>
          <w:tcPr>
            <w:tcW w:w="1391" w:type="dxa"/>
            <w:noWrap w:val="0"/>
            <w:vAlign w:val="center"/>
          </w:tcPr>
          <w:p>
            <w:pPr>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w:t>
            </w:r>
          </w:p>
        </w:tc>
        <w:tc>
          <w:tcPr>
            <w:tcW w:w="5672" w:type="dxa"/>
            <w:noWrap w:val="0"/>
            <w:vAlign w:val="center"/>
          </w:tcPr>
          <w:p>
            <w:pPr>
              <w:spacing w:line="360" w:lineRule="auto"/>
              <w:jc w:val="center"/>
              <w:rPr>
                <w:rFonts w:ascii="宋体" w:hAnsi="宋体"/>
                <w:color w:val="auto"/>
                <w:szCs w:val="21"/>
                <w:highlight w:val="none"/>
              </w:rPr>
            </w:pPr>
          </w:p>
        </w:tc>
        <w:tc>
          <w:tcPr>
            <w:tcW w:w="1408" w:type="dxa"/>
            <w:noWrap w:val="0"/>
            <w:vAlign w:val="center"/>
          </w:tcPr>
          <w:p>
            <w:pPr>
              <w:spacing w:line="360" w:lineRule="auto"/>
              <w:jc w:val="center"/>
              <w:rPr>
                <w:rFonts w:ascii="宋体" w:hAnsi="宋体"/>
                <w:color w:val="auto"/>
                <w:szCs w:val="21"/>
                <w:highlight w:val="none"/>
              </w:rPr>
            </w:pPr>
          </w:p>
        </w:tc>
        <w:tc>
          <w:tcPr>
            <w:tcW w:w="1391" w:type="dxa"/>
            <w:noWrap w:val="0"/>
            <w:vAlign w:val="center"/>
          </w:tcPr>
          <w:p>
            <w:pPr>
              <w:spacing w:line="360" w:lineRule="auto"/>
              <w:jc w:val="center"/>
              <w:rPr>
                <w:rFonts w:ascii="宋体" w:hAnsi="宋体"/>
                <w:color w:val="auto"/>
                <w:szCs w:val="21"/>
                <w:highlight w:val="none"/>
              </w:rPr>
            </w:pPr>
          </w:p>
        </w:tc>
      </w:tr>
    </w:tbl>
    <w:p>
      <w:pPr>
        <w:spacing w:line="360" w:lineRule="auto"/>
        <w:rPr>
          <w:rFonts w:ascii="宋体" w:hAnsi="宋体"/>
          <w:color w:val="auto"/>
          <w:szCs w:val="21"/>
          <w:highlight w:val="none"/>
          <w:lang w:val="en-GB"/>
        </w:rPr>
      </w:pPr>
      <w:r>
        <w:rPr>
          <w:rFonts w:hint="eastAsia" w:ascii="宋体" w:hAnsi="宋体"/>
          <w:color w:val="auto"/>
          <w:szCs w:val="21"/>
          <w:highlight w:val="none"/>
          <w:lang w:val="en-GB"/>
        </w:rPr>
        <w:t xml:space="preserve">注： </w:t>
      </w:r>
    </w:p>
    <w:p>
      <w:pPr>
        <w:spacing w:line="360" w:lineRule="auto"/>
        <w:rPr>
          <w:rFonts w:ascii="宋体" w:hAnsi="宋体"/>
          <w:color w:val="auto"/>
          <w:highlight w:val="none"/>
        </w:rPr>
      </w:pPr>
      <w:r>
        <w:rPr>
          <w:rFonts w:hint="eastAsia" w:ascii="宋体" w:hAnsi="宋体"/>
          <w:color w:val="auto"/>
          <w:highlight w:val="none"/>
        </w:rPr>
        <w:t>1、谈判文件</w:t>
      </w:r>
      <w:r>
        <w:rPr>
          <w:rFonts w:hint="eastAsia" w:ascii="宋体" w:hAnsi="宋体" w:cs="宋体"/>
          <w:b/>
          <w:color w:val="auto"/>
          <w:highlight w:val="none"/>
        </w:rPr>
        <w:t>第二部分《采购项目内容》</w:t>
      </w:r>
      <w:r>
        <w:rPr>
          <w:rFonts w:hint="eastAsia" w:ascii="宋体" w:hAnsi="宋体"/>
          <w:color w:val="auto"/>
          <w:highlight w:val="none"/>
        </w:rPr>
        <w:t>的商务要求均为实质性商务条款，即等同于带“★”项，响应供应商须逐条响应，若有一项不响应、负偏离或缺漏，将导致谈判响应无效。</w:t>
      </w:r>
    </w:p>
    <w:p>
      <w:pPr>
        <w:spacing w:line="360" w:lineRule="auto"/>
        <w:rPr>
          <w:rFonts w:ascii="宋体" w:hAnsi="宋体"/>
          <w:color w:val="auto"/>
          <w:highlight w:val="none"/>
        </w:rPr>
      </w:pPr>
      <w:r>
        <w:rPr>
          <w:rFonts w:hint="eastAsia" w:ascii="宋体" w:hAnsi="宋体"/>
          <w:color w:val="auto"/>
          <w:highlight w:val="none"/>
        </w:rPr>
        <w:t>2、如谈判响应供应商完全响应或优于，则请在“是否响应”栏内打“√”，对空白或打“×”视为负偏离，请在“偏离说明”栏内扼要说明偏离情况。</w:t>
      </w:r>
    </w:p>
    <w:p>
      <w:pPr>
        <w:spacing w:line="360" w:lineRule="auto"/>
        <w:rPr>
          <w:rFonts w:ascii="宋体" w:hAnsi="宋体"/>
          <w:color w:val="auto"/>
          <w:szCs w:val="21"/>
          <w:highlight w:val="none"/>
          <w:lang w:val="en-GB"/>
        </w:rPr>
      </w:pPr>
      <w:r>
        <w:rPr>
          <w:rFonts w:hint="eastAsia" w:ascii="宋体" w:hAnsi="宋体"/>
          <w:color w:val="auto"/>
          <w:highlight w:val="none"/>
        </w:rPr>
        <w:t>3、本表内容不得擅自修改。</w:t>
      </w:r>
    </w:p>
    <w:p>
      <w:pPr>
        <w:spacing w:line="360" w:lineRule="auto"/>
        <w:rPr>
          <w:rFonts w:ascii="宋体" w:hAnsi="宋体"/>
          <w:color w:val="auto"/>
          <w:szCs w:val="21"/>
          <w:highlight w:val="none"/>
          <w:lang w:val="en-GB"/>
        </w:rPr>
      </w:pPr>
    </w:p>
    <w:p>
      <w:pPr>
        <w:spacing w:line="360" w:lineRule="auto"/>
        <w:rPr>
          <w:rFonts w:ascii="宋体" w:hAnsi="宋体"/>
          <w:color w:val="auto"/>
          <w:szCs w:val="21"/>
          <w:highlight w:val="none"/>
          <w:lang w:val="en-GB"/>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rFonts w:ascii="宋体" w:hAnsi="宋体"/>
          <w:color w:val="auto"/>
          <w:szCs w:val="21"/>
          <w:highlight w:val="none"/>
        </w:rPr>
      </w:pPr>
      <w:r>
        <w:rPr>
          <w:rFonts w:ascii="宋体" w:hAnsi="宋体"/>
          <w:color w:val="auto"/>
          <w:szCs w:val="21"/>
          <w:highlight w:val="none"/>
        </w:rPr>
        <w:br w:type="page"/>
      </w:r>
    </w:p>
    <w:p>
      <w:pPr>
        <w:spacing w:line="360" w:lineRule="auto"/>
        <w:jc w:val="center"/>
        <w:rPr>
          <w:rFonts w:ascii="宋体" w:hAnsi="宋体"/>
          <w:b/>
          <w:color w:val="auto"/>
          <w:sz w:val="24"/>
          <w:highlight w:val="none"/>
        </w:rPr>
      </w:pPr>
      <w:r>
        <w:rPr>
          <w:rFonts w:hint="eastAsia" w:ascii="宋体" w:hAnsi="宋体"/>
          <w:b/>
          <w:color w:val="auto"/>
          <w:sz w:val="24"/>
          <w:highlight w:val="none"/>
        </w:rPr>
        <w:t>（2）一般</w:t>
      </w:r>
      <w:r>
        <w:rPr>
          <w:color w:val="auto"/>
          <w:highlight w:val="none"/>
        </w:rPr>
        <w:fldChar w:fldCharType="begin"/>
      </w:r>
      <w:r>
        <w:rPr>
          <w:color w:val="auto"/>
          <w:highlight w:val="none"/>
        </w:rPr>
        <w:instrText xml:space="preserve"> DOCVARIABLE  商务条款响应表开始  \* MERGEFORMAT </w:instrText>
      </w:r>
      <w:r>
        <w:rPr>
          <w:color w:val="auto"/>
          <w:highlight w:val="none"/>
        </w:rPr>
        <w:fldChar w:fldCharType="separate"/>
      </w:r>
      <w:r>
        <w:rPr>
          <w:color w:val="auto"/>
          <w:highlight w:val="none"/>
        </w:rPr>
        <w:fldChar w:fldCharType="end"/>
      </w:r>
      <w:r>
        <w:rPr>
          <w:color w:val="auto"/>
          <w:highlight w:val="none"/>
        </w:rPr>
        <w:fldChar w:fldCharType="begin"/>
      </w:r>
      <w:r>
        <w:rPr>
          <w:color w:val="auto"/>
          <w:highlight w:val="none"/>
        </w:rPr>
        <w:instrText xml:space="preserve"> DOCVARIABLE  商务条款响应表开始  \* MERGEFORMAT </w:instrText>
      </w:r>
      <w:r>
        <w:rPr>
          <w:color w:val="auto"/>
          <w:highlight w:val="none"/>
        </w:rPr>
        <w:fldChar w:fldCharType="separate"/>
      </w:r>
      <w:r>
        <w:rPr>
          <w:color w:val="auto"/>
          <w:highlight w:val="none"/>
        </w:rPr>
        <w:fldChar w:fldCharType="end"/>
      </w:r>
      <w:r>
        <w:rPr>
          <w:rFonts w:hint="eastAsia" w:ascii="宋体" w:hAnsi="宋体"/>
          <w:b/>
          <w:color w:val="auto"/>
          <w:sz w:val="24"/>
          <w:highlight w:val="none"/>
        </w:rPr>
        <w:t>商务条款响应表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6444"/>
        <w:gridCol w:w="1060"/>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684" w:type="dxa"/>
            <w:noWrap w:val="0"/>
            <w:vAlign w:val="center"/>
          </w:tcPr>
          <w:p>
            <w:pPr>
              <w:spacing w:line="408" w:lineRule="auto"/>
              <w:jc w:val="center"/>
              <w:rPr>
                <w:rFonts w:ascii="宋体" w:hAnsi="宋体"/>
                <w:b/>
                <w:bCs/>
                <w:color w:val="auto"/>
                <w:szCs w:val="21"/>
                <w:highlight w:val="none"/>
              </w:rPr>
            </w:pPr>
            <w:r>
              <w:rPr>
                <w:rFonts w:hint="eastAsia" w:ascii="宋体" w:hAnsi="宋体"/>
                <w:b/>
                <w:bCs/>
                <w:color w:val="auto"/>
                <w:szCs w:val="21"/>
                <w:highlight w:val="none"/>
              </w:rPr>
              <w:t>序号</w:t>
            </w:r>
          </w:p>
        </w:tc>
        <w:tc>
          <w:tcPr>
            <w:tcW w:w="6444" w:type="dxa"/>
            <w:noWrap w:val="0"/>
            <w:vAlign w:val="center"/>
          </w:tcPr>
          <w:p>
            <w:pPr>
              <w:spacing w:line="408" w:lineRule="auto"/>
              <w:jc w:val="center"/>
              <w:rPr>
                <w:rFonts w:ascii="宋体" w:hAnsi="宋体"/>
                <w:b/>
                <w:bCs/>
                <w:color w:val="auto"/>
                <w:szCs w:val="21"/>
                <w:highlight w:val="none"/>
              </w:rPr>
            </w:pPr>
            <w:r>
              <w:rPr>
                <w:rFonts w:hint="eastAsia" w:ascii="宋体" w:hAnsi="宋体"/>
                <w:b/>
                <w:bCs/>
                <w:color w:val="auto"/>
                <w:szCs w:val="21"/>
                <w:highlight w:val="none"/>
              </w:rPr>
              <w:t>一般商务条款要求</w:t>
            </w:r>
          </w:p>
        </w:tc>
        <w:tc>
          <w:tcPr>
            <w:tcW w:w="1060" w:type="dxa"/>
            <w:noWrap w:val="0"/>
            <w:vAlign w:val="center"/>
          </w:tcPr>
          <w:p>
            <w:pPr>
              <w:spacing w:line="408" w:lineRule="auto"/>
              <w:jc w:val="center"/>
              <w:rPr>
                <w:rFonts w:ascii="宋体" w:hAnsi="宋体"/>
                <w:b/>
                <w:bCs/>
                <w:color w:val="auto"/>
                <w:szCs w:val="21"/>
                <w:highlight w:val="none"/>
              </w:rPr>
            </w:pPr>
            <w:r>
              <w:rPr>
                <w:rFonts w:hint="eastAsia" w:ascii="宋体" w:hAnsi="宋体"/>
                <w:b/>
                <w:bCs/>
                <w:color w:val="auto"/>
                <w:szCs w:val="21"/>
                <w:highlight w:val="none"/>
              </w:rPr>
              <w:t>是否响应</w:t>
            </w:r>
          </w:p>
        </w:tc>
        <w:tc>
          <w:tcPr>
            <w:tcW w:w="1098" w:type="dxa"/>
            <w:noWrap w:val="0"/>
            <w:vAlign w:val="center"/>
          </w:tcPr>
          <w:p>
            <w:pPr>
              <w:spacing w:line="408" w:lineRule="auto"/>
              <w:jc w:val="center"/>
              <w:rPr>
                <w:rFonts w:ascii="宋体" w:hAnsi="宋体"/>
                <w:b/>
                <w:bCs/>
                <w:color w:val="auto"/>
                <w:szCs w:val="21"/>
                <w:highlight w:val="none"/>
              </w:rPr>
            </w:pPr>
            <w:r>
              <w:rPr>
                <w:rFonts w:hint="eastAsia" w:ascii="宋体" w:hAnsi="宋体"/>
                <w:b/>
                <w:bCs/>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1</w:t>
            </w:r>
          </w:p>
        </w:tc>
        <w:tc>
          <w:tcPr>
            <w:tcW w:w="6444" w:type="dxa"/>
            <w:noWrap w:val="0"/>
            <w:vAlign w:val="center"/>
          </w:tcPr>
          <w:p>
            <w:pPr>
              <w:spacing w:line="408" w:lineRule="auto"/>
              <w:rPr>
                <w:rFonts w:ascii="宋体" w:hAnsi="宋体"/>
                <w:color w:val="auto"/>
                <w:szCs w:val="21"/>
                <w:highlight w:val="none"/>
              </w:rPr>
            </w:pPr>
            <w:r>
              <w:rPr>
                <w:rFonts w:hint="eastAsia" w:ascii="宋体" w:hAnsi="宋体"/>
                <w:color w:val="auto"/>
                <w:szCs w:val="21"/>
                <w:highlight w:val="none"/>
              </w:rPr>
              <w:t>完全理解并接受合同条款要求</w:t>
            </w:r>
          </w:p>
        </w:tc>
        <w:tc>
          <w:tcPr>
            <w:tcW w:w="1060" w:type="dxa"/>
            <w:noWrap w:val="0"/>
            <w:vAlign w:val="center"/>
          </w:tcPr>
          <w:p>
            <w:pPr>
              <w:spacing w:line="408" w:lineRule="auto"/>
              <w:rPr>
                <w:rFonts w:ascii="宋体" w:hAnsi="宋体"/>
                <w:color w:val="auto"/>
                <w:szCs w:val="21"/>
                <w:highlight w:val="none"/>
              </w:rPr>
            </w:pPr>
          </w:p>
        </w:tc>
        <w:tc>
          <w:tcPr>
            <w:tcW w:w="1098" w:type="dxa"/>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2</w:t>
            </w:r>
          </w:p>
        </w:tc>
        <w:tc>
          <w:tcPr>
            <w:tcW w:w="6444" w:type="dxa"/>
            <w:noWrap w:val="0"/>
            <w:vAlign w:val="center"/>
          </w:tcPr>
          <w:p>
            <w:pPr>
              <w:spacing w:line="408" w:lineRule="auto"/>
              <w:rPr>
                <w:rFonts w:ascii="宋体" w:hAnsi="宋体"/>
                <w:color w:val="auto"/>
                <w:szCs w:val="21"/>
                <w:highlight w:val="none"/>
              </w:rPr>
            </w:pPr>
            <w:r>
              <w:rPr>
                <w:rFonts w:hint="eastAsia" w:ascii="宋体" w:hAnsi="宋体"/>
                <w:color w:val="auto"/>
                <w:szCs w:val="21"/>
                <w:highlight w:val="none"/>
              </w:rPr>
              <w:t>完全理解并接受对合格响应供应商、合格的货物、工程和服务的要求</w:t>
            </w:r>
          </w:p>
        </w:tc>
        <w:tc>
          <w:tcPr>
            <w:tcW w:w="1060" w:type="dxa"/>
            <w:noWrap w:val="0"/>
            <w:vAlign w:val="center"/>
          </w:tcPr>
          <w:p>
            <w:pPr>
              <w:spacing w:line="408" w:lineRule="auto"/>
              <w:rPr>
                <w:rFonts w:ascii="宋体" w:hAnsi="宋体"/>
                <w:color w:val="auto"/>
                <w:szCs w:val="21"/>
                <w:highlight w:val="none"/>
              </w:rPr>
            </w:pPr>
          </w:p>
        </w:tc>
        <w:tc>
          <w:tcPr>
            <w:tcW w:w="1098" w:type="dxa"/>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3</w:t>
            </w:r>
          </w:p>
        </w:tc>
        <w:tc>
          <w:tcPr>
            <w:tcW w:w="6444" w:type="dxa"/>
            <w:noWrap w:val="0"/>
            <w:vAlign w:val="center"/>
          </w:tcPr>
          <w:p>
            <w:pPr>
              <w:spacing w:line="408" w:lineRule="auto"/>
              <w:rPr>
                <w:rFonts w:ascii="宋体" w:hAnsi="宋体"/>
                <w:color w:val="auto"/>
                <w:szCs w:val="21"/>
                <w:highlight w:val="none"/>
              </w:rPr>
            </w:pPr>
            <w:r>
              <w:rPr>
                <w:rFonts w:hint="eastAsia" w:ascii="宋体" w:hAnsi="宋体"/>
                <w:color w:val="auto"/>
                <w:szCs w:val="21"/>
                <w:highlight w:val="none"/>
              </w:rPr>
              <w:t>完全理解并接受对响应供应商的各项须知、规约要求和责任义务</w:t>
            </w:r>
          </w:p>
        </w:tc>
        <w:tc>
          <w:tcPr>
            <w:tcW w:w="1060" w:type="dxa"/>
            <w:noWrap w:val="0"/>
            <w:vAlign w:val="center"/>
          </w:tcPr>
          <w:p>
            <w:pPr>
              <w:spacing w:line="408" w:lineRule="auto"/>
              <w:rPr>
                <w:rFonts w:ascii="宋体" w:hAnsi="宋体"/>
                <w:color w:val="auto"/>
                <w:szCs w:val="21"/>
                <w:highlight w:val="none"/>
              </w:rPr>
            </w:pPr>
          </w:p>
        </w:tc>
        <w:tc>
          <w:tcPr>
            <w:tcW w:w="1098" w:type="dxa"/>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4</w:t>
            </w:r>
          </w:p>
        </w:tc>
        <w:tc>
          <w:tcPr>
            <w:tcW w:w="6444" w:type="dxa"/>
            <w:noWrap w:val="0"/>
            <w:vAlign w:val="center"/>
          </w:tcPr>
          <w:p>
            <w:pPr>
              <w:spacing w:line="408" w:lineRule="auto"/>
              <w:rPr>
                <w:rFonts w:ascii="宋体" w:hAnsi="宋体"/>
                <w:color w:val="auto"/>
                <w:szCs w:val="21"/>
                <w:highlight w:val="none"/>
              </w:rPr>
            </w:pPr>
            <w:r>
              <w:rPr>
                <w:rFonts w:hint="eastAsia" w:ascii="宋体" w:hAnsi="宋体"/>
                <w:color w:val="auto"/>
                <w:szCs w:val="21"/>
                <w:highlight w:val="none"/>
              </w:rPr>
              <w:t>谈判有效期：从谈判响应文件递交截止时间起，谈判有效期不少于6</w:t>
            </w:r>
            <w:r>
              <w:rPr>
                <w:rFonts w:ascii="宋体" w:hAnsi="宋体"/>
                <w:color w:val="auto"/>
                <w:szCs w:val="21"/>
                <w:highlight w:val="none"/>
              </w:rPr>
              <w:t>0</w:t>
            </w:r>
            <w:r>
              <w:rPr>
                <w:rFonts w:hint="eastAsia" w:ascii="宋体" w:hAnsi="宋体"/>
                <w:color w:val="auto"/>
                <w:szCs w:val="21"/>
                <w:highlight w:val="none"/>
              </w:rPr>
              <w:t>天，成交单位有效期延至项目验收合格之日</w:t>
            </w:r>
          </w:p>
        </w:tc>
        <w:tc>
          <w:tcPr>
            <w:tcW w:w="1060" w:type="dxa"/>
            <w:noWrap w:val="0"/>
            <w:vAlign w:val="center"/>
          </w:tcPr>
          <w:p>
            <w:pPr>
              <w:spacing w:line="408" w:lineRule="auto"/>
              <w:rPr>
                <w:rFonts w:ascii="宋体" w:hAnsi="宋体"/>
                <w:color w:val="auto"/>
                <w:szCs w:val="21"/>
                <w:highlight w:val="none"/>
              </w:rPr>
            </w:pPr>
          </w:p>
        </w:tc>
        <w:tc>
          <w:tcPr>
            <w:tcW w:w="1098" w:type="dxa"/>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5</w:t>
            </w:r>
          </w:p>
        </w:tc>
        <w:tc>
          <w:tcPr>
            <w:tcW w:w="6444" w:type="dxa"/>
            <w:noWrap w:val="0"/>
            <w:vAlign w:val="center"/>
          </w:tcPr>
          <w:p>
            <w:pPr>
              <w:spacing w:line="408" w:lineRule="auto"/>
              <w:rPr>
                <w:rFonts w:ascii="宋体" w:hAnsi="宋体"/>
                <w:color w:val="auto"/>
                <w:szCs w:val="21"/>
                <w:highlight w:val="none"/>
              </w:rPr>
            </w:pPr>
            <w:r>
              <w:rPr>
                <w:rFonts w:hint="eastAsia" w:ascii="宋体" w:hAnsi="宋体"/>
                <w:color w:val="auto"/>
                <w:szCs w:val="21"/>
                <w:highlight w:val="none"/>
              </w:rPr>
              <w:t>报价内容均涵盖报价要求之一切费用和伴随服务</w:t>
            </w:r>
          </w:p>
        </w:tc>
        <w:tc>
          <w:tcPr>
            <w:tcW w:w="1060" w:type="dxa"/>
            <w:noWrap w:val="0"/>
            <w:vAlign w:val="center"/>
          </w:tcPr>
          <w:p>
            <w:pPr>
              <w:spacing w:line="408" w:lineRule="auto"/>
              <w:rPr>
                <w:rFonts w:ascii="宋体" w:hAnsi="宋体"/>
                <w:color w:val="auto"/>
                <w:szCs w:val="21"/>
                <w:highlight w:val="none"/>
              </w:rPr>
            </w:pPr>
          </w:p>
        </w:tc>
        <w:tc>
          <w:tcPr>
            <w:tcW w:w="1098" w:type="dxa"/>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6</w:t>
            </w:r>
          </w:p>
        </w:tc>
        <w:tc>
          <w:tcPr>
            <w:tcW w:w="6444" w:type="dxa"/>
            <w:noWrap w:val="0"/>
            <w:vAlign w:val="center"/>
          </w:tcPr>
          <w:p>
            <w:pPr>
              <w:spacing w:line="408" w:lineRule="auto"/>
              <w:rPr>
                <w:rFonts w:ascii="宋体" w:hAnsi="宋体"/>
                <w:color w:val="auto"/>
                <w:szCs w:val="21"/>
                <w:highlight w:val="none"/>
              </w:rPr>
            </w:pPr>
            <w:r>
              <w:rPr>
                <w:rFonts w:hint="eastAsia" w:ascii="宋体" w:hAnsi="宋体"/>
                <w:color w:val="auto"/>
                <w:szCs w:val="21"/>
                <w:highlight w:val="none"/>
              </w:rPr>
              <w:t>所提供的报价不高于权威网站目前的报价水平和广东省现行市场价</w:t>
            </w:r>
          </w:p>
        </w:tc>
        <w:tc>
          <w:tcPr>
            <w:tcW w:w="1060" w:type="dxa"/>
            <w:noWrap w:val="0"/>
            <w:vAlign w:val="center"/>
          </w:tcPr>
          <w:p>
            <w:pPr>
              <w:spacing w:line="408" w:lineRule="auto"/>
              <w:rPr>
                <w:rFonts w:ascii="宋体" w:hAnsi="宋体"/>
                <w:color w:val="auto"/>
                <w:szCs w:val="21"/>
                <w:highlight w:val="none"/>
              </w:rPr>
            </w:pPr>
          </w:p>
        </w:tc>
        <w:tc>
          <w:tcPr>
            <w:tcW w:w="1098" w:type="dxa"/>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7</w:t>
            </w:r>
          </w:p>
        </w:tc>
        <w:tc>
          <w:tcPr>
            <w:tcW w:w="6444" w:type="dxa"/>
            <w:noWrap w:val="0"/>
            <w:vAlign w:val="center"/>
          </w:tcPr>
          <w:p>
            <w:pPr>
              <w:spacing w:line="408" w:lineRule="auto"/>
              <w:rPr>
                <w:rFonts w:ascii="宋体" w:hAnsi="宋体"/>
                <w:color w:val="auto"/>
                <w:szCs w:val="21"/>
                <w:highlight w:val="none"/>
              </w:rPr>
            </w:pPr>
            <w:r>
              <w:rPr>
                <w:rFonts w:hint="eastAsia" w:ascii="宋体" w:hAnsi="宋体"/>
                <w:color w:val="auto"/>
                <w:szCs w:val="21"/>
                <w:highlight w:val="none"/>
              </w:rPr>
              <w:t>同意接受合同范本所列述的各项条款</w:t>
            </w:r>
          </w:p>
        </w:tc>
        <w:tc>
          <w:tcPr>
            <w:tcW w:w="1060" w:type="dxa"/>
            <w:noWrap w:val="0"/>
            <w:vAlign w:val="center"/>
          </w:tcPr>
          <w:p>
            <w:pPr>
              <w:spacing w:line="408" w:lineRule="auto"/>
              <w:rPr>
                <w:rFonts w:ascii="宋体" w:hAnsi="宋体"/>
                <w:color w:val="auto"/>
                <w:szCs w:val="21"/>
                <w:highlight w:val="none"/>
              </w:rPr>
            </w:pPr>
          </w:p>
        </w:tc>
        <w:tc>
          <w:tcPr>
            <w:tcW w:w="1098" w:type="dxa"/>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8</w:t>
            </w:r>
          </w:p>
        </w:tc>
        <w:tc>
          <w:tcPr>
            <w:tcW w:w="6444" w:type="dxa"/>
            <w:noWrap w:val="0"/>
            <w:vAlign w:val="center"/>
          </w:tcPr>
          <w:p>
            <w:pPr>
              <w:spacing w:line="408" w:lineRule="auto"/>
              <w:rPr>
                <w:rFonts w:ascii="宋体" w:hAnsi="宋体"/>
                <w:color w:val="auto"/>
                <w:szCs w:val="21"/>
                <w:highlight w:val="none"/>
              </w:rPr>
            </w:pPr>
            <w:r>
              <w:rPr>
                <w:rFonts w:hint="eastAsia" w:ascii="宋体" w:hAnsi="宋体"/>
                <w:color w:val="auto"/>
                <w:szCs w:val="21"/>
                <w:highlight w:val="none"/>
              </w:rPr>
              <w:t>同意按本项目要求缴付相关款项</w:t>
            </w:r>
          </w:p>
        </w:tc>
        <w:tc>
          <w:tcPr>
            <w:tcW w:w="1060" w:type="dxa"/>
            <w:noWrap w:val="0"/>
            <w:vAlign w:val="center"/>
          </w:tcPr>
          <w:p>
            <w:pPr>
              <w:spacing w:line="408" w:lineRule="auto"/>
              <w:rPr>
                <w:rFonts w:ascii="宋体" w:hAnsi="宋体"/>
                <w:color w:val="auto"/>
                <w:szCs w:val="21"/>
                <w:highlight w:val="none"/>
              </w:rPr>
            </w:pPr>
          </w:p>
        </w:tc>
        <w:tc>
          <w:tcPr>
            <w:tcW w:w="1098" w:type="dxa"/>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9</w:t>
            </w:r>
          </w:p>
        </w:tc>
        <w:tc>
          <w:tcPr>
            <w:tcW w:w="6444" w:type="dxa"/>
            <w:noWrap w:val="0"/>
            <w:vAlign w:val="center"/>
          </w:tcPr>
          <w:p>
            <w:pPr>
              <w:spacing w:line="408" w:lineRule="auto"/>
              <w:rPr>
                <w:rFonts w:ascii="宋体" w:hAnsi="宋体"/>
                <w:color w:val="auto"/>
                <w:szCs w:val="21"/>
                <w:highlight w:val="none"/>
              </w:rPr>
            </w:pPr>
            <w:r>
              <w:rPr>
                <w:rFonts w:hint="eastAsia" w:ascii="宋体" w:hAnsi="宋体"/>
                <w:color w:val="auto"/>
                <w:szCs w:val="21"/>
                <w:highlight w:val="none"/>
              </w:rPr>
              <w:t>同意采购人以任何形式对我方谈判响应文件内容的真实性和有效性进行审查、验证</w:t>
            </w:r>
          </w:p>
        </w:tc>
        <w:tc>
          <w:tcPr>
            <w:tcW w:w="1060" w:type="dxa"/>
            <w:noWrap w:val="0"/>
            <w:vAlign w:val="center"/>
          </w:tcPr>
          <w:p>
            <w:pPr>
              <w:spacing w:line="408" w:lineRule="auto"/>
              <w:rPr>
                <w:rFonts w:ascii="宋体" w:hAnsi="宋体"/>
                <w:color w:val="auto"/>
                <w:szCs w:val="21"/>
                <w:highlight w:val="none"/>
              </w:rPr>
            </w:pPr>
          </w:p>
        </w:tc>
        <w:tc>
          <w:tcPr>
            <w:tcW w:w="1098" w:type="dxa"/>
            <w:noWrap w:val="0"/>
            <w:vAlign w:val="center"/>
          </w:tcPr>
          <w:p>
            <w:pPr>
              <w:spacing w:line="408"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684" w:type="dxa"/>
            <w:noWrap w:val="0"/>
            <w:vAlign w:val="center"/>
          </w:tcPr>
          <w:p>
            <w:pPr>
              <w:spacing w:line="408" w:lineRule="auto"/>
              <w:jc w:val="center"/>
              <w:rPr>
                <w:rFonts w:ascii="宋体" w:hAnsi="宋体"/>
                <w:color w:val="auto"/>
                <w:szCs w:val="21"/>
                <w:highlight w:val="none"/>
              </w:rPr>
            </w:pPr>
            <w:r>
              <w:rPr>
                <w:rFonts w:hint="eastAsia" w:ascii="宋体" w:hAnsi="宋体"/>
                <w:color w:val="auto"/>
                <w:szCs w:val="21"/>
                <w:highlight w:val="none"/>
              </w:rPr>
              <w:t>10</w:t>
            </w:r>
          </w:p>
        </w:tc>
        <w:tc>
          <w:tcPr>
            <w:tcW w:w="8602" w:type="dxa"/>
            <w:gridSpan w:val="3"/>
            <w:noWrap w:val="0"/>
            <w:vAlign w:val="center"/>
          </w:tcPr>
          <w:p>
            <w:pPr>
              <w:spacing w:line="408" w:lineRule="auto"/>
              <w:rPr>
                <w:rFonts w:hint="eastAsia" w:ascii="宋体" w:hAnsi="宋体" w:eastAsia="宋体"/>
                <w:color w:val="auto"/>
                <w:szCs w:val="21"/>
                <w:highlight w:val="none"/>
                <w:lang w:eastAsia="zh-CN"/>
              </w:rPr>
            </w:pPr>
            <w:r>
              <w:rPr>
                <w:rFonts w:hint="eastAsia" w:ascii="宋体" w:hAnsi="宋体"/>
                <w:color w:val="auto"/>
                <w:szCs w:val="21"/>
                <w:highlight w:val="none"/>
              </w:rPr>
              <w:t>其它商务条款偏离说明：</w:t>
            </w:r>
            <w:r>
              <w:rPr>
                <w:rFonts w:hint="eastAsia" w:ascii="宋体" w:hAnsi="宋体"/>
                <w:b/>
                <w:bCs/>
                <w:color w:val="auto"/>
                <w:szCs w:val="21"/>
                <w:highlight w:val="none"/>
                <w:lang w:eastAsia="zh-CN"/>
              </w:rPr>
              <w:t>无</w:t>
            </w:r>
          </w:p>
        </w:tc>
      </w:tr>
    </w:tbl>
    <w:p>
      <w:pPr>
        <w:spacing w:line="360" w:lineRule="auto"/>
        <w:rPr>
          <w:rFonts w:ascii="宋体" w:hAnsi="宋体"/>
          <w:color w:val="auto"/>
          <w:szCs w:val="21"/>
          <w:highlight w:val="none"/>
        </w:rPr>
      </w:pPr>
      <w:r>
        <w:rPr>
          <w:rFonts w:hint="eastAsia" w:ascii="宋体" w:hAnsi="宋体"/>
          <w:color w:val="auto"/>
          <w:szCs w:val="21"/>
          <w:highlight w:val="none"/>
        </w:rPr>
        <w:t xml:space="preserve">注： </w:t>
      </w:r>
    </w:p>
    <w:p>
      <w:pPr>
        <w:spacing w:line="360" w:lineRule="auto"/>
        <w:rPr>
          <w:rFonts w:ascii="宋体" w:hAnsi="宋体"/>
          <w:color w:val="auto"/>
          <w:szCs w:val="21"/>
          <w:highlight w:val="none"/>
        </w:rPr>
      </w:pPr>
      <w:r>
        <w:rPr>
          <w:rFonts w:hint="eastAsia" w:ascii="宋体" w:hAnsi="宋体"/>
          <w:color w:val="auto"/>
          <w:szCs w:val="21"/>
          <w:highlight w:val="none"/>
        </w:rPr>
        <w:t>1、对于上述要求，如响应供应商完全响应</w:t>
      </w:r>
      <w:r>
        <w:rPr>
          <w:rFonts w:hint="eastAsia" w:ascii="宋体" w:hAnsi="宋体"/>
          <w:color w:val="auto"/>
          <w:highlight w:val="none"/>
        </w:rPr>
        <w:t>或优于</w:t>
      </w:r>
      <w:r>
        <w:rPr>
          <w:rFonts w:hint="eastAsia" w:ascii="宋体" w:hAnsi="宋体"/>
          <w:color w:val="auto"/>
          <w:szCs w:val="21"/>
          <w:highlight w:val="none"/>
        </w:rPr>
        <w:t>，则请在“是否响应”栏内打“√”，对空白或打“×”视为负偏离，请在“偏离说明”栏内扼要说明偏离情况。</w:t>
      </w:r>
    </w:p>
    <w:p>
      <w:pPr>
        <w:spacing w:line="360" w:lineRule="auto"/>
        <w:rPr>
          <w:rFonts w:ascii="宋体" w:hAnsi="宋体"/>
          <w:color w:val="auto"/>
          <w:szCs w:val="21"/>
          <w:highlight w:val="none"/>
        </w:rPr>
      </w:pPr>
      <w:r>
        <w:rPr>
          <w:rFonts w:hint="eastAsia" w:ascii="宋体" w:hAnsi="宋体"/>
          <w:color w:val="auto"/>
          <w:szCs w:val="21"/>
          <w:highlight w:val="none"/>
        </w:rPr>
        <w:t>2、本表内容不得擅自修改。</w:t>
      </w: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u w:val="singl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rFonts w:ascii="宋体" w:hAnsi="宋体"/>
          <w:color w:val="auto"/>
          <w:szCs w:val="21"/>
          <w:highlight w:val="none"/>
        </w:rPr>
      </w:pPr>
      <w:r>
        <w:rPr>
          <w:rFonts w:ascii="宋体" w:hAnsi="宋体"/>
          <w:color w:val="auto"/>
          <w:szCs w:val="21"/>
          <w:highlight w:val="none"/>
        </w:rPr>
        <w:br w:type="page"/>
      </w:r>
    </w:p>
    <w:p>
      <w:pPr>
        <w:spacing w:line="360" w:lineRule="auto"/>
        <w:rPr>
          <w:rFonts w:ascii="宋体" w:hAnsi="宋体"/>
          <w:b/>
          <w:color w:val="auto"/>
          <w:sz w:val="32"/>
          <w:szCs w:val="32"/>
          <w:highlight w:val="none"/>
        </w:rPr>
      </w:pPr>
      <w:r>
        <w:rPr>
          <w:rFonts w:hint="eastAsia" w:ascii="宋体" w:hAnsi="宋体"/>
          <w:b/>
          <w:color w:val="auto"/>
          <w:sz w:val="32"/>
          <w:szCs w:val="32"/>
          <w:highlight w:val="none"/>
        </w:rPr>
        <w:t>四、技术部分</w:t>
      </w:r>
    </w:p>
    <w:p>
      <w:pPr>
        <w:spacing w:line="360" w:lineRule="auto"/>
        <w:rPr>
          <w:rFonts w:ascii="宋体" w:hAnsi="宋体"/>
          <w:b/>
          <w:color w:val="auto"/>
          <w:sz w:val="28"/>
          <w:szCs w:val="28"/>
          <w:highlight w:val="none"/>
        </w:rPr>
      </w:pPr>
      <w:r>
        <w:rPr>
          <w:rFonts w:hint="eastAsia" w:ascii="宋体" w:hAnsi="宋体"/>
          <w:b/>
          <w:color w:val="auto"/>
          <w:sz w:val="28"/>
          <w:szCs w:val="28"/>
          <w:highlight w:val="none"/>
        </w:rPr>
        <w:t>4.1技术条款响应表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120"/>
        <w:gridCol w:w="2834"/>
        <w:gridCol w:w="1276"/>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17" w:type="dxa"/>
            <w:noWrap w:val="0"/>
            <w:vAlign w:val="center"/>
          </w:tcPr>
          <w:p>
            <w:pPr>
              <w:jc w:val="center"/>
              <w:rPr>
                <w:rFonts w:ascii="宋体" w:hAnsi="宋体"/>
                <w:b/>
                <w:bCs/>
                <w:color w:val="auto"/>
                <w:szCs w:val="21"/>
                <w:highlight w:val="none"/>
              </w:rPr>
            </w:pPr>
            <w:r>
              <w:rPr>
                <w:rFonts w:hint="eastAsia" w:ascii="宋体" w:hAnsi="宋体"/>
                <w:b/>
                <w:bCs/>
                <w:color w:val="auto"/>
                <w:szCs w:val="21"/>
                <w:highlight w:val="none"/>
              </w:rPr>
              <w:t>序号</w:t>
            </w:r>
          </w:p>
        </w:tc>
        <w:tc>
          <w:tcPr>
            <w:tcW w:w="3120" w:type="dxa"/>
            <w:noWrap w:val="0"/>
            <w:vAlign w:val="center"/>
          </w:tcPr>
          <w:p>
            <w:pPr>
              <w:jc w:val="center"/>
              <w:rPr>
                <w:rFonts w:ascii="宋体" w:hAnsi="宋体"/>
                <w:b/>
                <w:color w:val="auto"/>
                <w:szCs w:val="21"/>
                <w:highlight w:val="none"/>
              </w:rPr>
            </w:pPr>
            <w:r>
              <w:rPr>
                <w:rFonts w:hint="eastAsia" w:ascii="宋体" w:hAnsi="宋体"/>
                <w:b/>
                <w:color w:val="auto"/>
                <w:szCs w:val="21"/>
                <w:highlight w:val="none"/>
              </w:rPr>
              <w:t>采购项目技术条款要求</w:t>
            </w:r>
          </w:p>
        </w:tc>
        <w:tc>
          <w:tcPr>
            <w:tcW w:w="2834" w:type="dxa"/>
            <w:noWrap w:val="0"/>
            <w:vAlign w:val="center"/>
          </w:tcPr>
          <w:p>
            <w:pPr>
              <w:jc w:val="center"/>
              <w:rPr>
                <w:rFonts w:ascii="宋体" w:hAnsi="宋体"/>
                <w:b/>
                <w:color w:val="auto"/>
                <w:szCs w:val="21"/>
                <w:highlight w:val="none"/>
              </w:rPr>
            </w:pPr>
            <w:r>
              <w:rPr>
                <w:rFonts w:hint="eastAsia" w:ascii="宋体" w:hAnsi="宋体"/>
                <w:b/>
                <w:color w:val="auto"/>
                <w:szCs w:val="21"/>
                <w:highlight w:val="none"/>
              </w:rPr>
              <w:t>实际响应情况</w:t>
            </w:r>
          </w:p>
        </w:tc>
        <w:tc>
          <w:tcPr>
            <w:tcW w:w="1276" w:type="dxa"/>
            <w:noWrap w:val="0"/>
            <w:vAlign w:val="center"/>
          </w:tcPr>
          <w:p>
            <w:pPr>
              <w:jc w:val="center"/>
              <w:rPr>
                <w:rFonts w:ascii="宋体" w:hAnsi="宋体"/>
                <w:b/>
                <w:bCs/>
                <w:color w:val="auto"/>
                <w:szCs w:val="21"/>
                <w:highlight w:val="none"/>
              </w:rPr>
            </w:pPr>
            <w:r>
              <w:rPr>
                <w:rFonts w:hint="eastAsia" w:ascii="宋体" w:hAnsi="宋体"/>
                <w:b/>
                <w:color w:val="auto"/>
                <w:szCs w:val="21"/>
                <w:highlight w:val="none"/>
              </w:rPr>
              <w:t>是否响应</w:t>
            </w:r>
          </w:p>
        </w:tc>
        <w:tc>
          <w:tcPr>
            <w:tcW w:w="1239" w:type="dxa"/>
            <w:noWrap w:val="0"/>
            <w:vAlign w:val="center"/>
          </w:tcPr>
          <w:p>
            <w:pPr>
              <w:jc w:val="center"/>
              <w:rPr>
                <w:rFonts w:ascii="宋体" w:hAnsi="宋体"/>
                <w:b/>
                <w:bCs/>
                <w:color w:val="auto"/>
                <w:szCs w:val="21"/>
                <w:highlight w:val="none"/>
              </w:rPr>
            </w:pPr>
            <w:r>
              <w:rPr>
                <w:rFonts w:hint="eastAsia" w:ascii="宋体" w:hAnsi="宋体"/>
                <w:b/>
                <w:bCs/>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w:t>
            </w:r>
          </w:p>
        </w:tc>
        <w:tc>
          <w:tcPr>
            <w:tcW w:w="3120" w:type="dxa"/>
            <w:noWrap w:val="0"/>
            <w:vAlign w:val="center"/>
          </w:tcPr>
          <w:p>
            <w:pPr>
              <w:spacing w:line="360" w:lineRule="auto"/>
              <w:jc w:val="center"/>
              <w:rPr>
                <w:rFonts w:ascii="宋体" w:hAnsi="宋体"/>
                <w:bCs/>
                <w:color w:val="auto"/>
                <w:szCs w:val="21"/>
                <w:highlight w:val="none"/>
              </w:rPr>
            </w:pPr>
          </w:p>
        </w:tc>
        <w:tc>
          <w:tcPr>
            <w:tcW w:w="2834" w:type="dxa"/>
            <w:noWrap w:val="0"/>
            <w:vAlign w:val="center"/>
          </w:tcPr>
          <w:p>
            <w:pPr>
              <w:spacing w:line="360" w:lineRule="auto"/>
              <w:jc w:val="center"/>
              <w:rPr>
                <w:rFonts w:ascii="宋体" w:hAnsi="宋体"/>
                <w:bCs/>
                <w:color w:val="auto"/>
                <w:szCs w:val="21"/>
                <w:highlight w:val="none"/>
              </w:rPr>
            </w:pPr>
          </w:p>
        </w:tc>
        <w:tc>
          <w:tcPr>
            <w:tcW w:w="1276" w:type="dxa"/>
            <w:noWrap w:val="0"/>
            <w:vAlign w:val="center"/>
          </w:tcPr>
          <w:p>
            <w:pPr>
              <w:spacing w:line="360" w:lineRule="auto"/>
              <w:jc w:val="center"/>
              <w:rPr>
                <w:rFonts w:ascii="宋体" w:hAnsi="宋体"/>
                <w:bCs/>
                <w:color w:val="auto"/>
                <w:szCs w:val="21"/>
                <w:highlight w:val="none"/>
              </w:rPr>
            </w:pPr>
          </w:p>
        </w:tc>
        <w:tc>
          <w:tcPr>
            <w:tcW w:w="1239" w:type="dxa"/>
            <w:noWrap w:val="0"/>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w:t>
            </w:r>
          </w:p>
        </w:tc>
        <w:tc>
          <w:tcPr>
            <w:tcW w:w="3120" w:type="dxa"/>
            <w:noWrap w:val="0"/>
            <w:vAlign w:val="center"/>
          </w:tcPr>
          <w:p>
            <w:pPr>
              <w:spacing w:line="360" w:lineRule="auto"/>
              <w:jc w:val="center"/>
              <w:rPr>
                <w:rFonts w:ascii="宋体" w:hAnsi="宋体"/>
                <w:bCs/>
                <w:color w:val="auto"/>
                <w:szCs w:val="21"/>
                <w:highlight w:val="none"/>
              </w:rPr>
            </w:pPr>
          </w:p>
        </w:tc>
        <w:tc>
          <w:tcPr>
            <w:tcW w:w="2834" w:type="dxa"/>
            <w:noWrap w:val="0"/>
            <w:vAlign w:val="center"/>
          </w:tcPr>
          <w:p>
            <w:pPr>
              <w:spacing w:line="360" w:lineRule="auto"/>
              <w:jc w:val="center"/>
              <w:rPr>
                <w:rFonts w:ascii="宋体" w:hAnsi="宋体"/>
                <w:bCs/>
                <w:color w:val="auto"/>
                <w:szCs w:val="21"/>
                <w:highlight w:val="none"/>
              </w:rPr>
            </w:pPr>
          </w:p>
        </w:tc>
        <w:tc>
          <w:tcPr>
            <w:tcW w:w="1276" w:type="dxa"/>
            <w:noWrap w:val="0"/>
            <w:vAlign w:val="center"/>
          </w:tcPr>
          <w:p>
            <w:pPr>
              <w:spacing w:line="360" w:lineRule="auto"/>
              <w:jc w:val="center"/>
              <w:rPr>
                <w:rFonts w:ascii="宋体" w:hAnsi="宋体"/>
                <w:bCs/>
                <w:color w:val="auto"/>
                <w:szCs w:val="21"/>
                <w:highlight w:val="none"/>
              </w:rPr>
            </w:pPr>
          </w:p>
        </w:tc>
        <w:tc>
          <w:tcPr>
            <w:tcW w:w="1239" w:type="dxa"/>
            <w:noWrap w:val="0"/>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3</w:t>
            </w:r>
          </w:p>
        </w:tc>
        <w:tc>
          <w:tcPr>
            <w:tcW w:w="3120" w:type="dxa"/>
            <w:noWrap w:val="0"/>
            <w:vAlign w:val="center"/>
          </w:tcPr>
          <w:p>
            <w:pPr>
              <w:spacing w:line="360" w:lineRule="auto"/>
              <w:jc w:val="center"/>
              <w:rPr>
                <w:rFonts w:ascii="宋体" w:hAnsi="宋体"/>
                <w:bCs/>
                <w:color w:val="auto"/>
                <w:szCs w:val="21"/>
                <w:highlight w:val="none"/>
              </w:rPr>
            </w:pPr>
          </w:p>
        </w:tc>
        <w:tc>
          <w:tcPr>
            <w:tcW w:w="2834" w:type="dxa"/>
            <w:noWrap w:val="0"/>
            <w:vAlign w:val="center"/>
          </w:tcPr>
          <w:p>
            <w:pPr>
              <w:spacing w:line="360" w:lineRule="auto"/>
              <w:jc w:val="center"/>
              <w:rPr>
                <w:rFonts w:ascii="宋体" w:hAnsi="宋体"/>
                <w:bCs/>
                <w:color w:val="auto"/>
                <w:szCs w:val="21"/>
                <w:highlight w:val="none"/>
              </w:rPr>
            </w:pPr>
          </w:p>
        </w:tc>
        <w:tc>
          <w:tcPr>
            <w:tcW w:w="1276" w:type="dxa"/>
            <w:noWrap w:val="0"/>
            <w:vAlign w:val="center"/>
          </w:tcPr>
          <w:p>
            <w:pPr>
              <w:spacing w:line="360" w:lineRule="auto"/>
              <w:jc w:val="center"/>
              <w:rPr>
                <w:rFonts w:ascii="宋体" w:hAnsi="宋体"/>
                <w:bCs/>
                <w:color w:val="auto"/>
                <w:szCs w:val="21"/>
                <w:highlight w:val="none"/>
              </w:rPr>
            </w:pPr>
          </w:p>
        </w:tc>
        <w:tc>
          <w:tcPr>
            <w:tcW w:w="1239" w:type="dxa"/>
            <w:noWrap w:val="0"/>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4</w:t>
            </w:r>
          </w:p>
        </w:tc>
        <w:tc>
          <w:tcPr>
            <w:tcW w:w="3120" w:type="dxa"/>
            <w:noWrap w:val="0"/>
            <w:vAlign w:val="center"/>
          </w:tcPr>
          <w:p>
            <w:pPr>
              <w:spacing w:line="360" w:lineRule="auto"/>
              <w:jc w:val="center"/>
              <w:rPr>
                <w:rFonts w:ascii="宋体" w:hAnsi="宋体"/>
                <w:bCs/>
                <w:color w:val="auto"/>
                <w:szCs w:val="21"/>
                <w:highlight w:val="none"/>
              </w:rPr>
            </w:pPr>
          </w:p>
        </w:tc>
        <w:tc>
          <w:tcPr>
            <w:tcW w:w="2834" w:type="dxa"/>
            <w:noWrap w:val="0"/>
            <w:vAlign w:val="center"/>
          </w:tcPr>
          <w:p>
            <w:pPr>
              <w:spacing w:line="360" w:lineRule="auto"/>
              <w:jc w:val="center"/>
              <w:rPr>
                <w:rFonts w:ascii="宋体" w:hAnsi="宋体"/>
                <w:bCs/>
                <w:color w:val="auto"/>
                <w:szCs w:val="21"/>
                <w:highlight w:val="none"/>
              </w:rPr>
            </w:pPr>
          </w:p>
        </w:tc>
        <w:tc>
          <w:tcPr>
            <w:tcW w:w="1276" w:type="dxa"/>
            <w:noWrap w:val="0"/>
            <w:vAlign w:val="center"/>
          </w:tcPr>
          <w:p>
            <w:pPr>
              <w:spacing w:line="360" w:lineRule="auto"/>
              <w:jc w:val="center"/>
              <w:rPr>
                <w:rFonts w:ascii="宋体" w:hAnsi="宋体"/>
                <w:bCs/>
                <w:color w:val="auto"/>
                <w:szCs w:val="21"/>
                <w:highlight w:val="none"/>
              </w:rPr>
            </w:pPr>
          </w:p>
        </w:tc>
        <w:tc>
          <w:tcPr>
            <w:tcW w:w="1239" w:type="dxa"/>
            <w:noWrap w:val="0"/>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5</w:t>
            </w:r>
          </w:p>
        </w:tc>
        <w:tc>
          <w:tcPr>
            <w:tcW w:w="3120" w:type="dxa"/>
            <w:noWrap w:val="0"/>
            <w:vAlign w:val="center"/>
          </w:tcPr>
          <w:p>
            <w:pPr>
              <w:spacing w:line="360" w:lineRule="auto"/>
              <w:jc w:val="center"/>
              <w:rPr>
                <w:rFonts w:ascii="宋体" w:hAnsi="宋体"/>
                <w:bCs/>
                <w:color w:val="auto"/>
                <w:szCs w:val="21"/>
                <w:highlight w:val="none"/>
              </w:rPr>
            </w:pPr>
          </w:p>
        </w:tc>
        <w:tc>
          <w:tcPr>
            <w:tcW w:w="2834" w:type="dxa"/>
            <w:noWrap w:val="0"/>
            <w:vAlign w:val="center"/>
          </w:tcPr>
          <w:p>
            <w:pPr>
              <w:spacing w:line="360" w:lineRule="auto"/>
              <w:jc w:val="center"/>
              <w:rPr>
                <w:rFonts w:ascii="宋体" w:hAnsi="宋体"/>
                <w:bCs/>
                <w:color w:val="auto"/>
                <w:szCs w:val="21"/>
                <w:highlight w:val="none"/>
              </w:rPr>
            </w:pPr>
          </w:p>
        </w:tc>
        <w:tc>
          <w:tcPr>
            <w:tcW w:w="1276" w:type="dxa"/>
            <w:noWrap w:val="0"/>
            <w:vAlign w:val="center"/>
          </w:tcPr>
          <w:p>
            <w:pPr>
              <w:spacing w:line="360" w:lineRule="auto"/>
              <w:jc w:val="center"/>
              <w:rPr>
                <w:rFonts w:ascii="宋体" w:hAnsi="宋体"/>
                <w:bCs/>
                <w:color w:val="auto"/>
                <w:szCs w:val="21"/>
                <w:highlight w:val="none"/>
              </w:rPr>
            </w:pPr>
          </w:p>
        </w:tc>
        <w:tc>
          <w:tcPr>
            <w:tcW w:w="1239" w:type="dxa"/>
            <w:noWrap w:val="0"/>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6</w:t>
            </w:r>
          </w:p>
        </w:tc>
        <w:tc>
          <w:tcPr>
            <w:tcW w:w="3120" w:type="dxa"/>
            <w:noWrap w:val="0"/>
            <w:vAlign w:val="center"/>
          </w:tcPr>
          <w:p>
            <w:pPr>
              <w:spacing w:line="360" w:lineRule="auto"/>
              <w:jc w:val="center"/>
              <w:rPr>
                <w:rFonts w:ascii="宋体" w:hAnsi="宋体"/>
                <w:bCs/>
                <w:color w:val="auto"/>
                <w:szCs w:val="21"/>
                <w:highlight w:val="none"/>
              </w:rPr>
            </w:pPr>
          </w:p>
        </w:tc>
        <w:tc>
          <w:tcPr>
            <w:tcW w:w="2834" w:type="dxa"/>
            <w:noWrap w:val="0"/>
            <w:vAlign w:val="center"/>
          </w:tcPr>
          <w:p>
            <w:pPr>
              <w:spacing w:line="360" w:lineRule="auto"/>
              <w:jc w:val="center"/>
              <w:rPr>
                <w:rFonts w:ascii="宋体" w:hAnsi="宋体"/>
                <w:bCs/>
                <w:color w:val="auto"/>
                <w:szCs w:val="21"/>
                <w:highlight w:val="none"/>
              </w:rPr>
            </w:pPr>
          </w:p>
        </w:tc>
        <w:tc>
          <w:tcPr>
            <w:tcW w:w="1276" w:type="dxa"/>
            <w:noWrap w:val="0"/>
            <w:vAlign w:val="center"/>
          </w:tcPr>
          <w:p>
            <w:pPr>
              <w:spacing w:line="360" w:lineRule="auto"/>
              <w:jc w:val="center"/>
              <w:rPr>
                <w:rFonts w:ascii="宋体" w:hAnsi="宋体"/>
                <w:bCs/>
                <w:color w:val="auto"/>
                <w:szCs w:val="21"/>
                <w:highlight w:val="none"/>
              </w:rPr>
            </w:pPr>
          </w:p>
        </w:tc>
        <w:tc>
          <w:tcPr>
            <w:tcW w:w="1239" w:type="dxa"/>
            <w:noWrap w:val="0"/>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7</w:t>
            </w:r>
          </w:p>
        </w:tc>
        <w:tc>
          <w:tcPr>
            <w:tcW w:w="3120" w:type="dxa"/>
            <w:noWrap w:val="0"/>
            <w:vAlign w:val="center"/>
          </w:tcPr>
          <w:p>
            <w:pPr>
              <w:spacing w:line="360" w:lineRule="auto"/>
              <w:jc w:val="center"/>
              <w:rPr>
                <w:rFonts w:ascii="宋体" w:hAnsi="宋体"/>
                <w:bCs/>
                <w:color w:val="auto"/>
                <w:szCs w:val="21"/>
                <w:highlight w:val="none"/>
              </w:rPr>
            </w:pPr>
          </w:p>
        </w:tc>
        <w:tc>
          <w:tcPr>
            <w:tcW w:w="2834" w:type="dxa"/>
            <w:noWrap w:val="0"/>
            <w:vAlign w:val="center"/>
          </w:tcPr>
          <w:p>
            <w:pPr>
              <w:spacing w:line="360" w:lineRule="auto"/>
              <w:jc w:val="center"/>
              <w:rPr>
                <w:rFonts w:ascii="宋体" w:hAnsi="宋体"/>
                <w:bCs/>
                <w:color w:val="auto"/>
                <w:szCs w:val="21"/>
                <w:highlight w:val="none"/>
              </w:rPr>
            </w:pPr>
          </w:p>
        </w:tc>
        <w:tc>
          <w:tcPr>
            <w:tcW w:w="1276" w:type="dxa"/>
            <w:noWrap w:val="0"/>
            <w:vAlign w:val="center"/>
          </w:tcPr>
          <w:p>
            <w:pPr>
              <w:spacing w:line="360" w:lineRule="auto"/>
              <w:jc w:val="center"/>
              <w:rPr>
                <w:rFonts w:ascii="宋体" w:hAnsi="宋体"/>
                <w:bCs/>
                <w:color w:val="auto"/>
                <w:szCs w:val="21"/>
                <w:highlight w:val="none"/>
              </w:rPr>
            </w:pPr>
          </w:p>
        </w:tc>
        <w:tc>
          <w:tcPr>
            <w:tcW w:w="1239" w:type="dxa"/>
            <w:noWrap w:val="0"/>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8</w:t>
            </w:r>
          </w:p>
        </w:tc>
        <w:tc>
          <w:tcPr>
            <w:tcW w:w="3120" w:type="dxa"/>
            <w:noWrap w:val="0"/>
            <w:vAlign w:val="center"/>
          </w:tcPr>
          <w:p>
            <w:pPr>
              <w:spacing w:line="360" w:lineRule="auto"/>
              <w:jc w:val="center"/>
              <w:rPr>
                <w:rFonts w:ascii="宋体" w:hAnsi="宋体"/>
                <w:bCs/>
                <w:color w:val="auto"/>
                <w:szCs w:val="21"/>
                <w:highlight w:val="none"/>
              </w:rPr>
            </w:pPr>
          </w:p>
        </w:tc>
        <w:tc>
          <w:tcPr>
            <w:tcW w:w="2834" w:type="dxa"/>
            <w:noWrap w:val="0"/>
            <w:vAlign w:val="center"/>
          </w:tcPr>
          <w:p>
            <w:pPr>
              <w:spacing w:line="360" w:lineRule="auto"/>
              <w:jc w:val="center"/>
              <w:rPr>
                <w:rFonts w:ascii="宋体" w:hAnsi="宋体"/>
                <w:bCs/>
                <w:color w:val="auto"/>
                <w:szCs w:val="21"/>
                <w:highlight w:val="none"/>
              </w:rPr>
            </w:pPr>
          </w:p>
        </w:tc>
        <w:tc>
          <w:tcPr>
            <w:tcW w:w="1276" w:type="dxa"/>
            <w:noWrap w:val="0"/>
            <w:vAlign w:val="center"/>
          </w:tcPr>
          <w:p>
            <w:pPr>
              <w:spacing w:line="360" w:lineRule="auto"/>
              <w:jc w:val="center"/>
              <w:rPr>
                <w:rFonts w:ascii="宋体" w:hAnsi="宋体"/>
                <w:bCs/>
                <w:color w:val="auto"/>
                <w:szCs w:val="21"/>
                <w:highlight w:val="none"/>
              </w:rPr>
            </w:pPr>
          </w:p>
        </w:tc>
        <w:tc>
          <w:tcPr>
            <w:tcW w:w="1239" w:type="dxa"/>
            <w:noWrap w:val="0"/>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spacing w:line="360" w:lineRule="auto"/>
              <w:jc w:val="center"/>
              <w:rPr>
                <w:rFonts w:ascii="宋体" w:hAnsi="宋体"/>
                <w:bCs/>
                <w:color w:val="auto"/>
                <w:szCs w:val="21"/>
                <w:highlight w:val="none"/>
              </w:rPr>
            </w:pPr>
            <w:r>
              <w:rPr>
                <w:rFonts w:ascii="宋体" w:hAnsi="宋体"/>
                <w:bCs/>
                <w:color w:val="auto"/>
                <w:szCs w:val="21"/>
                <w:highlight w:val="none"/>
              </w:rPr>
              <w:t>……</w:t>
            </w:r>
          </w:p>
        </w:tc>
        <w:tc>
          <w:tcPr>
            <w:tcW w:w="3120" w:type="dxa"/>
            <w:noWrap w:val="0"/>
            <w:vAlign w:val="center"/>
          </w:tcPr>
          <w:p>
            <w:pPr>
              <w:spacing w:line="360" w:lineRule="auto"/>
              <w:jc w:val="center"/>
              <w:rPr>
                <w:rFonts w:ascii="宋体" w:hAnsi="宋体"/>
                <w:bCs/>
                <w:color w:val="auto"/>
                <w:szCs w:val="21"/>
                <w:highlight w:val="none"/>
              </w:rPr>
            </w:pPr>
          </w:p>
        </w:tc>
        <w:tc>
          <w:tcPr>
            <w:tcW w:w="2834" w:type="dxa"/>
            <w:noWrap w:val="0"/>
            <w:vAlign w:val="center"/>
          </w:tcPr>
          <w:p>
            <w:pPr>
              <w:spacing w:line="360" w:lineRule="auto"/>
              <w:jc w:val="center"/>
              <w:rPr>
                <w:rFonts w:ascii="宋体" w:hAnsi="宋体"/>
                <w:bCs/>
                <w:color w:val="auto"/>
                <w:szCs w:val="21"/>
                <w:highlight w:val="none"/>
              </w:rPr>
            </w:pPr>
          </w:p>
        </w:tc>
        <w:tc>
          <w:tcPr>
            <w:tcW w:w="1276" w:type="dxa"/>
            <w:noWrap w:val="0"/>
            <w:vAlign w:val="center"/>
          </w:tcPr>
          <w:p>
            <w:pPr>
              <w:spacing w:line="360" w:lineRule="auto"/>
              <w:jc w:val="center"/>
              <w:rPr>
                <w:rFonts w:ascii="宋体" w:hAnsi="宋体"/>
                <w:bCs/>
                <w:color w:val="auto"/>
                <w:szCs w:val="21"/>
                <w:highlight w:val="none"/>
              </w:rPr>
            </w:pPr>
          </w:p>
        </w:tc>
        <w:tc>
          <w:tcPr>
            <w:tcW w:w="1239" w:type="dxa"/>
            <w:noWrap w:val="0"/>
            <w:vAlign w:val="center"/>
          </w:tcPr>
          <w:p>
            <w:pPr>
              <w:spacing w:line="360" w:lineRule="auto"/>
              <w:jc w:val="center"/>
              <w:rPr>
                <w:rFonts w:ascii="宋体" w:hAnsi="宋体"/>
                <w:bCs/>
                <w:color w:val="auto"/>
                <w:szCs w:val="21"/>
                <w:highlight w:val="none"/>
              </w:rPr>
            </w:pPr>
          </w:p>
        </w:tc>
      </w:tr>
    </w:tbl>
    <w:p>
      <w:pPr>
        <w:spacing w:line="360" w:lineRule="auto"/>
        <w:rPr>
          <w:rFonts w:ascii="宋体" w:hAnsi="宋体"/>
          <w:bCs/>
          <w:color w:val="auto"/>
          <w:szCs w:val="21"/>
          <w:highlight w:val="none"/>
        </w:rPr>
      </w:pPr>
      <w:r>
        <w:rPr>
          <w:rFonts w:hint="eastAsia" w:ascii="宋体" w:hAnsi="宋体"/>
          <w:bCs/>
          <w:color w:val="auto"/>
          <w:szCs w:val="21"/>
          <w:highlight w:val="none"/>
        </w:rPr>
        <w:t>注：</w:t>
      </w:r>
    </w:p>
    <w:p>
      <w:pPr>
        <w:spacing w:line="360" w:lineRule="auto"/>
        <w:rPr>
          <w:rFonts w:ascii="宋体" w:hAnsi="宋体"/>
          <w:color w:val="auto"/>
          <w:szCs w:val="21"/>
          <w:highlight w:val="none"/>
        </w:rPr>
      </w:pPr>
      <w:r>
        <w:rPr>
          <w:rFonts w:hint="eastAsia" w:ascii="宋体" w:hAnsi="宋体"/>
          <w:bCs/>
          <w:color w:val="auto"/>
          <w:szCs w:val="21"/>
          <w:highlight w:val="none"/>
        </w:rPr>
        <w:t>1、响应供应商须对谈判文件</w:t>
      </w:r>
      <w:r>
        <w:rPr>
          <w:rFonts w:hint="eastAsia" w:ascii="宋体" w:hAnsi="宋体"/>
          <w:b/>
          <w:color w:val="auto"/>
          <w:szCs w:val="21"/>
          <w:highlight w:val="none"/>
        </w:rPr>
        <w:t>第二部分《采购项目内容》“采购项目技术要求”</w:t>
      </w:r>
      <w:r>
        <w:rPr>
          <w:rFonts w:hint="eastAsia" w:ascii="宋体" w:hAnsi="宋体"/>
          <w:bCs/>
          <w:color w:val="auto"/>
          <w:szCs w:val="21"/>
          <w:highlight w:val="none"/>
        </w:rPr>
        <w:t>的</w:t>
      </w:r>
      <w:r>
        <w:rPr>
          <w:rFonts w:hint="eastAsia" w:ascii="宋体" w:hAnsi="宋体"/>
          <w:color w:val="auto"/>
          <w:szCs w:val="21"/>
          <w:highlight w:val="none"/>
        </w:rPr>
        <w:t>内容逐条响应。响应供应商如不响应、负偏离或缺漏，视同不符合谈判文件要求，将导致谈判响应无效。</w:t>
      </w:r>
    </w:p>
    <w:p>
      <w:pPr>
        <w:spacing w:line="360" w:lineRule="auto"/>
        <w:rPr>
          <w:rFonts w:ascii="宋体" w:hAnsi="宋体"/>
          <w:color w:val="auto"/>
          <w:highlight w:val="none"/>
        </w:rPr>
      </w:pPr>
      <w:r>
        <w:rPr>
          <w:rFonts w:hint="eastAsia" w:ascii="宋体" w:hAnsi="宋体"/>
          <w:color w:val="auto"/>
          <w:highlight w:val="none"/>
        </w:rPr>
        <w:t>2、如响应供应商完全响应或优于，则请在“是否响应”栏内打“√”，对空白或打“×”视为负偏离，请在“偏离说明”栏内扼要说明偏离情况。</w:t>
      </w:r>
    </w:p>
    <w:p>
      <w:pPr>
        <w:spacing w:line="360" w:lineRule="auto"/>
        <w:rPr>
          <w:rFonts w:ascii="宋体" w:hAnsi="宋体"/>
          <w:bCs/>
          <w:color w:val="auto"/>
          <w:szCs w:val="21"/>
          <w:highlight w:val="none"/>
        </w:rPr>
      </w:pPr>
      <w:r>
        <w:rPr>
          <w:rFonts w:hint="eastAsia" w:ascii="宋体" w:hAnsi="宋体"/>
          <w:bCs/>
          <w:color w:val="auto"/>
          <w:szCs w:val="21"/>
          <w:highlight w:val="none"/>
        </w:rPr>
        <w:t>3、</w:t>
      </w:r>
      <w:r>
        <w:rPr>
          <w:rFonts w:hint="eastAsia" w:ascii="宋体" w:hAnsi="宋体"/>
          <w:color w:val="auto"/>
          <w:szCs w:val="21"/>
          <w:highlight w:val="none"/>
        </w:rPr>
        <w:t>响应供应商</w:t>
      </w:r>
      <w:r>
        <w:rPr>
          <w:rFonts w:hint="eastAsia" w:ascii="宋体" w:hAnsi="宋体"/>
          <w:bCs/>
          <w:color w:val="auto"/>
          <w:szCs w:val="21"/>
          <w:highlight w:val="none"/>
        </w:rPr>
        <w:t>响应采购内容应具体、明确，含糊不清、不确切或伪造、变造证明材料的，按照不完全响应或者完全不响应处理。</w:t>
      </w:r>
    </w:p>
    <w:p>
      <w:pPr>
        <w:spacing w:line="360" w:lineRule="auto"/>
        <w:rPr>
          <w:rFonts w:ascii="宋体" w:hAnsi="宋体"/>
          <w:bCs/>
          <w:color w:val="auto"/>
          <w:szCs w:val="21"/>
          <w:highlight w:val="none"/>
        </w:rPr>
      </w:pPr>
      <w:r>
        <w:rPr>
          <w:rFonts w:hint="eastAsia" w:ascii="宋体" w:hAnsi="宋体"/>
          <w:bCs/>
          <w:color w:val="auto"/>
          <w:szCs w:val="21"/>
          <w:highlight w:val="none"/>
        </w:rPr>
        <w:t>4、本表内容不得擅自修改。</w:t>
      </w:r>
    </w:p>
    <w:p>
      <w:pPr>
        <w:spacing w:line="360" w:lineRule="auto"/>
        <w:rPr>
          <w:rFonts w:ascii="宋体" w:hAnsi="宋体"/>
          <w:bCs/>
          <w:color w:val="auto"/>
          <w:szCs w:val="21"/>
          <w:highlight w:val="none"/>
        </w:rPr>
      </w:pPr>
    </w:p>
    <w:p>
      <w:pPr>
        <w:spacing w:line="360" w:lineRule="auto"/>
        <w:rPr>
          <w:rFonts w:ascii="宋体" w:hAnsi="宋体"/>
          <w:bCs/>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rFonts w:ascii="宋体" w:hAnsi="宋体"/>
          <w:color w:val="auto"/>
          <w:szCs w:val="21"/>
          <w:highlight w:val="none"/>
        </w:rPr>
      </w:pPr>
      <w:r>
        <w:rPr>
          <w:rFonts w:ascii="宋体" w:hAnsi="宋体"/>
          <w:color w:val="auto"/>
          <w:szCs w:val="21"/>
          <w:highlight w:val="none"/>
        </w:rPr>
        <w:br w:type="page"/>
      </w:r>
    </w:p>
    <w:p>
      <w:pPr>
        <w:spacing w:line="360" w:lineRule="auto"/>
        <w:rPr>
          <w:rFonts w:ascii="宋体" w:hAnsi="宋体"/>
          <w:color w:val="auto"/>
          <w:szCs w:val="21"/>
          <w:highlight w:val="none"/>
        </w:rPr>
      </w:pPr>
      <w:r>
        <w:rPr>
          <w:rFonts w:hint="eastAsia" w:ascii="宋体" w:hAnsi="宋体"/>
          <w:b/>
          <w:color w:val="auto"/>
          <w:sz w:val="28"/>
          <w:szCs w:val="28"/>
          <w:highlight w:val="none"/>
        </w:rPr>
        <w:t>4.2拟任执行本项目人员配置情况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072"/>
        <w:gridCol w:w="1264"/>
        <w:gridCol w:w="1776"/>
        <w:gridCol w:w="1166"/>
        <w:gridCol w:w="1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86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07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b/>
                <w:color w:val="auto"/>
                <w:szCs w:val="21"/>
                <w:highlight w:val="none"/>
              </w:rPr>
            </w:pPr>
            <w:r>
              <w:rPr>
                <w:rFonts w:hint="eastAsia" w:ascii="宋体" w:hAnsi="宋体"/>
                <w:b/>
                <w:color w:val="auto"/>
                <w:szCs w:val="21"/>
                <w:highlight w:val="none"/>
              </w:rPr>
              <w:t>姓名</w:t>
            </w:r>
          </w:p>
        </w:tc>
        <w:tc>
          <w:tcPr>
            <w:tcW w:w="126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b/>
                <w:color w:val="auto"/>
                <w:szCs w:val="21"/>
                <w:highlight w:val="none"/>
              </w:rPr>
            </w:pPr>
            <w:r>
              <w:rPr>
                <w:rFonts w:hint="eastAsia" w:ascii="宋体" w:hAnsi="宋体"/>
                <w:b/>
                <w:color w:val="auto"/>
                <w:szCs w:val="21"/>
                <w:highlight w:val="none"/>
              </w:rPr>
              <w:t>现职务</w:t>
            </w:r>
          </w:p>
        </w:tc>
        <w:tc>
          <w:tcPr>
            <w:tcW w:w="1776" w:type="dxa"/>
            <w:tcBorders>
              <w:top w:val="single" w:color="auto" w:sz="4" w:space="0"/>
              <w:bottom w:val="single" w:color="auto" w:sz="4" w:space="0"/>
            </w:tcBorders>
            <w:noWrap w:val="0"/>
            <w:vAlign w:val="center"/>
          </w:tcPr>
          <w:p>
            <w:pPr>
              <w:spacing w:line="360" w:lineRule="auto"/>
              <w:jc w:val="center"/>
              <w:rPr>
                <w:rFonts w:hint="eastAsia" w:ascii="宋体" w:hAnsi="宋体"/>
                <w:b/>
                <w:color w:val="auto"/>
                <w:szCs w:val="21"/>
                <w:highlight w:val="none"/>
              </w:rPr>
            </w:pPr>
            <w:r>
              <w:rPr>
                <w:rFonts w:hint="eastAsia" w:ascii="宋体" w:hAnsi="宋体"/>
                <w:b/>
                <w:color w:val="auto"/>
                <w:szCs w:val="21"/>
                <w:highlight w:val="none"/>
              </w:rPr>
              <w:t>职称或资格证书</w:t>
            </w:r>
          </w:p>
        </w:tc>
        <w:tc>
          <w:tcPr>
            <w:tcW w:w="1166" w:type="dxa"/>
            <w:tcBorders>
              <w:top w:val="single" w:color="auto" w:sz="4" w:space="0"/>
              <w:bottom w:val="single" w:color="auto" w:sz="4" w:space="0"/>
              <w:right w:val="single" w:color="auto" w:sz="4" w:space="0"/>
            </w:tcBorders>
            <w:noWrap w:val="0"/>
            <w:vAlign w:val="center"/>
          </w:tcPr>
          <w:p>
            <w:pPr>
              <w:spacing w:line="360" w:lineRule="auto"/>
              <w:jc w:val="center"/>
              <w:rPr>
                <w:rFonts w:ascii="宋体" w:hAnsi="宋体"/>
                <w:b/>
                <w:color w:val="auto"/>
                <w:szCs w:val="21"/>
                <w:highlight w:val="none"/>
              </w:rPr>
            </w:pPr>
            <w:r>
              <w:rPr>
                <w:rFonts w:hint="eastAsia" w:ascii="宋体" w:hAnsi="宋体"/>
                <w:b/>
                <w:color w:val="auto"/>
                <w:szCs w:val="21"/>
                <w:highlight w:val="none"/>
              </w:rPr>
              <w:t>专业工龄</w:t>
            </w:r>
          </w:p>
        </w:tc>
        <w:tc>
          <w:tcPr>
            <w:tcW w:w="1195" w:type="dxa"/>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auto"/>
                <w:szCs w:val="21"/>
                <w:highlight w:val="none"/>
              </w:rPr>
            </w:pPr>
            <w:r>
              <w:rPr>
                <w:rFonts w:hint="eastAsia" w:ascii="宋体" w:hAnsi="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63" w:type="dxa"/>
            <w:tcBorders>
              <w:top w:val="single" w:color="auto" w:sz="4" w:space="0"/>
              <w:left w:val="single" w:color="auto" w:sz="4" w:space="0"/>
              <w:bottom w:val="nil"/>
              <w:right w:val="single" w:color="auto" w:sz="4" w:space="0"/>
            </w:tcBorders>
            <w:noWrap w:val="0"/>
            <w:vAlign w:val="center"/>
          </w:tcPr>
          <w:p>
            <w:pPr>
              <w:spacing w:line="360" w:lineRule="auto"/>
              <w:rPr>
                <w:rFonts w:ascii="宋体" w:hAnsi="宋体"/>
                <w:color w:val="auto"/>
                <w:szCs w:val="21"/>
                <w:highlight w:val="none"/>
              </w:rPr>
            </w:pPr>
          </w:p>
        </w:tc>
        <w:tc>
          <w:tcPr>
            <w:tcW w:w="2072" w:type="dxa"/>
            <w:tcBorders>
              <w:top w:val="single" w:color="auto" w:sz="4" w:space="0"/>
              <w:left w:val="single" w:color="auto" w:sz="4" w:space="0"/>
              <w:bottom w:val="nil"/>
              <w:right w:val="single" w:color="auto" w:sz="4" w:space="0"/>
            </w:tcBorders>
            <w:noWrap w:val="0"/>
            <w:vAlign w:val="center"/>
          </w:tcPr>
          <w:p>
            <w:pPr>
              <w:spacing w:line="360" w:lineRule="auto"/>
              <w:rPr>
                <w:rFonts w:ascii="宋体" w:hAnsi="宋体"/>
                <w:color w:val="auto"/>
                <w:szCs w:val="21"/>
                <w:highlight w:val="none"/>
              </w:rPr>
            </w:pPr>
          </w:p>
        </w:tc>
        <w:tc>
          <w:tcPr>
            <w:tcW w:w="1264" w:type="dxa"/>
            <w:tcBorders>
              <w:top w:val="single" w:color="auto" w:sz="4" w:space="0"/>
              <w:left w:val="single" w:color="auto" w:sz="4" w:space="0"/>
              <w:bottom w:val="nil"/>
              <w:right w:val="single" w:color="auto" w:sz="4" w:space="0"/>
            </w:tcBorders>
            <w:noWrap w:val="0"/>
            <w:vAlign w:val="center"/>
          </w:tcPr>
          <w:p>
            <w:pPr>
              <w:spacing w:line="360" w:lineRule="auto"/>
              <w:rPr>
                <w:rFonts w:ascii="宋体" w:hAnsi="宋体"/>
                <w:color w:val="auto"/>
                <w:szCs w:val="21"/>
                <w:highlight w:val="none"/>
              </w:rPr>
            </w:pPr>
          </w:p>
        </w:tc>
        <w:tc>
          <w:tcPr>
            <w:tcW w:w="1776" w:type="dxa"/>
            <w:tcBorders>
              <w:top w:val="single" w:color="auto" w:sz="4" w:space="0"/>
              <w:bottom w:val="nil"/>
            </w:tcBorders>
            <w:noWrap w:val="0"/>
            <w:vAlign w:val="center"/>
          </w:tcPr>
          <w:p>
            <w:pPr>
              <w:spacing w:line="360" w:lineRule="auto"/>
              <w:rPr>
                <w:rFonts w:ascii="宋体" w:hAnsi="宋体"/>
                <w:color w:val="auto"/>
                <w:szCs w:val="21"/>
                <w:highlight w:val="none"/>
              </w:rPr>
            </w:pPr>
          </w:p>
        </w:tc>
        <w:tc>
          <w:tcPr>
            <w:tcW w:w="1166" w:type="dxa"/>
            <w:tcBorders>
              <w:top w:val="single" w:color="auto" w:sz="4" w:space="0"/>
              <w:bottom w:val="nil"/>
              <w:right w:val="single" w:color="auto" w:sz="4" w:space="0"/>
            </w:tcBorders>
            <w:noWrap w:val="0"/>
            <w:vAlign w:val="center"/>
          </w:tcPr>
          <w:p>
            <w:pPr>
              <w:spacing w:line="360" w:lineRule="auto"/>
              <w:rPr>
                <w:rFonts w:ascii="宋体" w:hAnsi="宋体"/>
                <w:color w:val="auto"/>
                <w:szCs w:val="21"/>
                <w:highlight w:val="none"/>
              </w:rPr>
            </w:pPr>
          </w:p>
        </w:tc>
        <w:tc>
          <w:tcPr>
            <w:tcW w:w="1195" w:type="dxa"/>
            <w:tcBorders>
              <w:top w:val="single" w:color="auto" w:sz="4" w:space="0"/>
              <w:bottom w:val="nil"/>
              <w:right w:val="single" w:color="auto" w:sz="4" w:space="0"/>
            </w:tcBorders>
            <w:noWrap w:val="0"/>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63" w:type="dxa"/>
            <w:tcBorders>
              <w:left w:val="single" w:color="auto" w:sz="4" w:space="0"/>
              <w:right w:val="single" w:color="auto" w:sz="4" w:space="0"/>
            </w:tcBorders>
            <w:noWrap w:val="0"/>
            <w:vAlign w:val="center"/>
          </w:tcPr>
          <w:p>
            <w:pPr>
              <w:spacing w:line="360" w:lineRule="auto"/>
              <w:rPr>
                <w:rFonts w:ascii="宋体" w:hAnsi="宋体"/>
                <w:color w:val="auto"/>
                <w:szCs w:val="21"/>
                <w:highlight w:val="none"/>
              </w:rPr>
            </w:pPr>
          </w:p>
        </w:tc>
        <w:tc>
          <w:tcPr>
            <w:tcW w:w="2072" w:type="dxa"/>
            <w:tcBorders>
              <w:left w:val="single" w:color="auto" w:sz="4" w:space="0"/>
              <w:right w:val="single" w:color="auto" w:sz="4" w:space="0"/>
            </w:tcBorders>
            <w:noWrap w:val="0"/>
            <w:vAlign w:val="center"/>
          </w:tcPr>
          <w:p>
            <w:pPr>
              <w:spacing w:line="360" w:lineRule="auto"/>
              <w:rPr>
                <w:rFonts w:ascii="宋体" w:hAnsi="宋体"/>
                <w:color w:val="auto"/>
                <w:szCs w:val="21"/>
                <w:highlight w:val="none"/>
              </w:rPr>
            </w:pPr>
          </w:p>
        </w:tc>
        <w:tc>
          <w:tcPr>
            <w:tcW w:w="1264" w:type="dxa"/>
            <w:tcBorders>
              <w:left w:val="single" w:color="auto" w:sz="4" w:space="0"/>
              <w:right w:val="single" w:color="auto" w:sz="4" w:space="0"/>
            </w:tcBorders>
            <w:noWrap w:val="0"/>
            <w:vAlign w:val="center"/>
          </w:tcPr>
          <w:p>
            <w:pPr>
              <w:spacing w:line="360" w:lineRule="auto"/>
              <w:rPr>
                <w:rFonts w:ascii="宋体" w:hAnsi="宋体"/>
                <w:color w:val="auto"/>
                <w:szCs w:val="21"/>
                <w:highlight w:val="none"/>
              </w:rPr>
            </w:pPr>
          </w:p>
        </w:tc>
        <w:tc>
          <w:tcPr>
            <w:tcW w:w="1776" w:type="dxa"/>
            <w:noWrap w:val="0"/>
            <w:vAlign w:val="center"/>
          </w:tcPr>
          <w:p>
            <w:pPr>
              <w:spacing w:line="360" w:lineRule="auto"/>
              <w:rPr>
                <w:rFonts w:ascii="宋体" w:hAnsi="宋体"/>
                <w:color w:val="auto"/>
                <w:szCs w:val="21"/>
                <w:highlight w:val="none"/>
              </w:rPr>
            </w:pPr>
          </w:p>
        </w:tc>
        <w:tc>
          <w:tcPr>
            <w:tcW w:w="1166" w:type="dxa"/>
            <w:tcBorders>
              <w:right w:val="single" w:color="auto" w:sz="4" w:space="0"/>
            </w:tcBorders>
            <w:noWrap w:val="0"/>
            <w:vAlign w:val="center"/>
          </w:tcPr>
          <w:p>
            <w:pPr>
              <w:spacing w:line="360" w:lineRule="auto"/>
              <w:rPr>
                <w:rFonts w:ascii="宋体" w:hAnsi="宋体"/>
                <w:color w:val="auto"/>
                <w:szCs w:val="21"/>
                <w:highlight w:val="none"/>
              </w:rPr>
            </w:pPr>
          </w:p>
        </w:tc>
        <w:tc>
          <w:tcPr>
            <w:tcW w:w="1195" w:type="dxa"/>
            <w:tcBorders>
              <w:right w:val="single" w:color="auto" w:sz="4" w:space="0"/>
            </w:tcBorders>
            <w:noWrap w:val="0"/>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63" w:type="dxa"/>
            <w:tcBorders>
              <w:left w:val="single" w:color="auto" w:sz="4" w:space="0"/>
              <w:right w:val="single" w:color="auto" w:sz="4" w:space="0"/>
            </w:tcBorders>
            <w:noWrap w:val="0"/>
            <w:vAlign w:val="center"/>
          </w:tcPr>
          <w:p>
            <w:pPr>
              <w:spacing w:line="360" w:lineRule="auto"/>
              <w:rPr>
                <w:rFonts w:ascii="宋体" w:hAnsi="宋体"/>
                <w:color w:val="auto"/>
                <w:szCs w:val="21"/>
                <w:highlight w:val="none"/>
              </w:rPr>
            </w:pPr>
          </w:p>
        </w:tc>
        <w:tc>
          <w:tcPr>
            <w:tcW w:w="2072" w:type="dxa"/>
            <w:tcBorders>
              <w:left w:val="single" w:color="auto" w:sz="4" w:space="0"/>
              <w:right w:val="single" w:color="auto" w:sz="4" w:space="0"/>
            </w:tcBorders>
            <w:noWrap w:val="0"/>
            <w:vAlign w:val="center"/>
          </w:tcPr>
          <w:p>
            <w:pPr>
              <w:spacing w:line="360" w:lineRule="auto"/>
              <w:rPr>
                <w:rFonts w:ascii="宋体" w:hAnsi="宋体"/>
                <w:color w:val="auto"/>
                <w:szCs w:val="21"/>
                <w:highlight w:val="none"/>
              </w:rPr>
            </w:pPr>
          </w:p>
        </w:tc>
        <w:tc>
          <w:tcPr>
            <w:tcW w:w="1264" w:type="dxa"/>
            <w:tcBorders>
              <w:left w:val="single" w:color="auto" w:sz="4" w:space="0"/>
              <w:right w:val="single" w:color="auto" w:sz="4" w:space="0"/>
            </w:tcBorders>
            <w:noWrap w:val="0"/>
            <w:vAlign w:val="center"/>
          </w:tcPr>
          <w:p>
            <w:pPr>
              <w:spacing w:line="360" w:lineRule="auto"/>
              <w:rPr>
                <w:rFonts w:ascii="宋体" w:hAnsi="宋体"/>
                <w:color w:val="auto"/>
                <w:szCs w:val="21"/>
                <w:highlight w:val="none"/>
              </w:rPr>
            </w:pPr>
          </w:p>
        </w:tc>
        <w:tc>
          <w:tcPr>
            <w:tcW w:w="1776" w:type="dxa"/>
            <w:noWrap w:val="0"/>
            <w:vAlign w:val="center"/>
          </w:tcPr>
          <w:p>
            <w:pPr>
              <w:spacing w:line="360" w:lineRule="auto"/>
              <w:rPr>
                <w:rFonts w:ascii="宋体" w:hAnsi="宋体"/>
                <w:color w:val="auto"/>
                <w:szCs w:val="21"/>
                <w:highlight w:val="none"/>
              </w:rPr>
            </w:pPr>
          </w:p>
        </w:tc>
        <w:tc>
          <w:tcPr>
            <w:tcW w:w="1166" w:type="dxa"/>
            <w:tcBorders>
              <w:right w:val="single" w:color="auto" w:sz="4" w:space="0"/>
            </w:tcBorders>
            <w:noWrap w:val="0"/>
            <w:vAlign w:val="center"/>
          </w:tcPr>
          <w:p>
            <w:pPr>
              <w:spacing w:line="360" w:lineRule="auto"/>
              <w:rPr>
                <w:rFonts w:ascii="宋体" w:hAnsi="宋体"/>
                <w:color w:val="auto"/>
                <w:szCs w:val="21"/>
                <w:highlight w:val="none"/>
              </w:rPr>
            </w:pPr>
          </w:p>
        </w:tc>
        <w:tc>
          <w:tcPr>
            <w:tcW w:w="1195" w:type="dxa"/>
            <w:tcBorders>
              <w:right w:val="single" w:color="auto" w:sz="4" w:space="0"/>
            </w:tcBorders>
            <w:noWrap w:val="0"/>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863" w:type="dxa"/>
            <w:tcBorders>
              <w:left w:val="single" w:color="auto" w:sz="4" w:space="0"/>
              <w:right w:val="single" w:color="auto" w:sz="4" w:space="0"/>
            </w:tcBorders>
            <w:noWrap w:val="0"/>
            <w:vAlign w:val="center"/>
          </w:tcPr>
          <w:p>
            <w:pPr>
              <w:spacing w:line="360" w:lineRule="auto"/>
              <w:jc w:val="center"/>
              <w:rPr>
                <w:rFonts w:ascii="宋体" w:hAnsi="宋体"/>
                <w:color w:val="auto"/>
                <w:szCs w:val="21"/>
                <w:highlight w:val="none"/>
              </w:rPr>
            </w:pPr>
            <w:r>
              <w:rPr>
                <w:rFonts w:ascii="宋体" w:hAnsi="宋体"/>
                <w:color w:val="auto"/>
                <w:szCs w:val="21"/>
                <w:highlight w:val="none"/>
              </w:rPr>
              <w:t>……</w:t>
            </w:r>
          </w:p>
        </w:tc>
        <w:tc>
          <w:tcPr>
            <w:tcW w:w="2072" w:type="dxa"/>
            <w:tcBorders>
              <w:left w:val="single" w:color="auto" w:sz="4" w:space="0"/>
              <w:right w:val="single" w:color="auto" w:sz="4" w:space="0"/>
            </w:tcBorders>
            <w:noWrap w:val="0"/>
            <w:vAlign w:val="center"/>
          </w:tcPr>
          <w:p>
            <w:pPr>
              <w:spacing w:line="360" w:lineRule="auto"/>
              <w:jc w:val="center"/>
              <w:rPr>
                <w:rFonts w:ascii="宋体" w:hAnsi="宋体"/>
                <w:color w:val="auto"/>
                <w:szCs w:val="21"/>
                <w:highlight w:val="none"/>
              </w:rPr>
            </w:pPr>
          </w:p>
        </w:tc>
        <w:tc>
          <w:tcPr>
            <w:tcW w:w="1264" w:type="dxa"/>
            <w:tcBorders>
              <w:left w:val="single" w:color="auto" w:sz="4" w:space="0"/>
              <w:right w:val="single" w:color="auto" w:sz="4" w:space="0"/>
            </w:tcBorders>
            <w:noWrap w:val="0"/>
            <w:vAlign w:val="center"/>
          </w:tcPr>
          <w:p>
            <w:pPr>
              <w:spacing w:line="360" w:lineRule="auto"/>
              <w:rPr>
                <w:rFonts w:ascii="宋体" w:hAnsi="宋体"/>
                <w:color w:val="auto"/>
                <w:szCs w:val="21"/>
                <w:highlight w:val="none"/>
              </w:rPr>
            </w:pPr>
          </w:p>
        </w:tc>
        <w:tc>
          <w:tcPr>
            <w:tcW w:w="1776" w:type="dxa"/>
            <w:noWrap w:val="0"/>
            <w:vAlign w:val="center"/>
          </w:tcPr>
          <w:p>
            <w:pPr>
              <w:spacing w:line="360" w:lineRule="auto"/>
              <w:rPr>
                <w:rFonts w:ascii="宋体" w:hAnsi="宋体"/>
                <w:color w:val="auto"/>
                <w:szCs w:val="21"/>
                <w:highlight w:val="none"/>
              </w:rPr>
            </w:pPr>
          </w:p>
        </w:tc>
        <w:tc>
          <w:tcPr>
            <w:tcW w:w="1166" w:type="dxa"/>
            <w:tcBorders>
              <w:right w:val="single" w:color="auto" w:sz="4" w:space="0"/>
            </w:tcBorders>
            <w:noWrap w:val="0"/>
            <w:vAlign w:val="center"/>
          </w:tcPr>
          <w:p>
            <w:pPr>
              <w:spacing w:line="360" w:lineRule="auto"/>
              <w:rPr>
                <w:rFonts w:ascii="宋体" w:hAnsi="宋体"/>
                <w:color w:val="auto"/>
                <w:szCs w:val="21"/>
                <w:highlight w:val="none"/>
              </w:rPr>
            </w:pPr>
          </w:p>
        </w:tc>
        <w:tc>
          <w:tcPr>
            <w:tcW w:w="1195" w:type="dxa"/>
            <w:tcBorders>
              <w:right w:val="single" w:color="auto" w:sz="4" w:space="0"/>
            </w:tcBorders>
            <w:noWrap w:val="0"/>
            <w:vAlign w:val="center"/>
          </w:tcPr>
          <w:p>
            <w:pPr>
              <w:spacing w:line="360" w:lineRule="auto"/>
              <w:rPr>
                <w:rFonts w:ascii="宋体" w:hAnsi="宋体"/>
                <w:color w:val="auto"/>
                <w:szCs w:val="21"/>
                <w:highlight w:val="none"/>
              </w:rPr>
            </w:pPr>
          </w:p>
        </w:tc>
      </w:tr>
    </w:tbl>
    <w:p>
      <w:pPr>
        <w:adjustRightInd w:val="0"/>
        <w:snapToGrid w:val="0"/>
        <w:spacing w:line="360" w:lineRule="auto"/>
        <w:rPr>
          <w:rFonts w:ascii="宋体" w:hAnsi="宋体"/>
          <w:color w:val="auto"/>
          <w:szCs w:val="21"/>
          <w:highlight w:val="none"/>
        </w:rPr>
      </w:pPr>
    </w:p>
    <w:p>
      <w:pPr>
        <w:adjustRightInd w:val="0"/>
        <w:snapToGrid w:val="0"/>
        <w:spacing w:line="360" w:lineRule="auto"/>
        <w:rPr>
          <w:rFonts w:hint="eastAsia" w:ascii="宋体" w:hAnsi="宋体"/>
          <w:color w:val="auto"/>
          <w:kern w:val="0"/>
          <w:szCs w:val="21"/>
          <w:highlight w:val="none"/>
        </w:rPr>
      </w:pPr>
      <w:r>
        <w:rPr>
          <w:rFonts w:hint="eastAsia" w:ascii="宋体" w:hAnsi="宋体"/>
          <w:color w:val="auto"/>
          <w:kern w:val="0"/>
          <w:szCs w:val="21"/>
          <w:highlight w:val="none"/>
        </w:rPr>
        <w:t>注：后附相关人员资格证书</w:t>
      </w:r>
    </w:p>
    <w:p>
      <w:pPr>
        <w:pStyle w:val="3"/>
        <w:rPr>
          <w:color w:val="auto"/>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rFonts w:ascii="宋体" w:hAnsi="宋体"/>
          <w:color w:val="auto"/>
          <w:szCs w:val="21"/>
          <w:highlight w:val="none"/>
        </w:rPr>
      </w:pPr>
      <w:r>
        <w:rPr>
          <w:rFonts w:ascii="宋体" w:hAnsi="宋体"/>
          <w:color w:val="auto"/>
          <w:szCs w:val="21"/>
          <w:highlight w:val="none"/>
        </w:rPr>
        <w:br w:type="page"/>
      </w:r>
    </w:p>
    <w:p>
      <w:pPr>
        <w:spacing w:line="360" w:lineRule="auto"/>
        <w:rPr>
          <w:rFonts w:ascii="宋体" w:hAnsi="宋体"/>
          <w:b/>
          <w:color w:val="auto"/>
          <w:sz w:val="32"/>
          <w:szCs w:val="32"/>
          <w:highlight w:val="none"/>
        </w:rPr>
      </w:pPr>
      <w:r>
        <w:rPr>
          <w:rFonts w:hint="eastAsia" w:ascii="宋体" w:hAnsi="宋体"/>
          <w:b/>
          <w:color w:val="auto"/>
          <w:sz w:val="32"/>
          <w:szCs w:val="32"/>
          <w:highlight w:val="none"/>
        </w:rPr>
        <w:t>五、价格部分</w:t>
      </w:r>
    </w:p>
    <w:p>
      <w:pPr>
        <w:spacing w:line="360" w:lineRule="auto"/>
        <w:rPr>
          <w:rFonts w:ascii="宋体" w:hAnsi="宋体"/>
          <w:b/>
          <w:color w:val="auto"/>
          <w:sz w:val="28"/>
          <w:szCs w:val="28"/>
          <w:highlight w:val="none"/>
        </w:rPr>
      </w:pPr>
      <w:r>
        <w:rPr>
          <w:rFonts w:hint="eastAsia" w:ascii="宋体" w:hAnsi="宋体"/>
          <w:b/>
          <w:color w:val="auto"/>
          <w:sz w:val="28"/>
          <w:szCs w:val="28"/>
          <w:highlight w:val="none"/>
        </w:rPr>
        <w:t>5.1谈判报价表（首轮报价）</w:t>
      </w:r>
    </w:p>
    <w:p>
      <w:pPr>
        <w:spacing w:line="360" w:lineRule="auto"/>
        <w:rPr>
          <w:color w:val="auto"/>
          <w:highlight w:val="none"/>
          <w:u w:val="single"/>
        </w:rPr>
      </w:pPr>
      <w:r>
        <w:rPr>
          <w:rFonts w:hint="eastAsia"/>
          <w:color w:val="auto"/>
          <w:highlight w:val="none"/>
        </w:rPr>
        <w:t>项目</w:t>
      </w:r>
      <w:r>
        <w:rPr>
          <w:rFonts w:hint="eastAsia" w:ascii="宋体" w:hAnsi="宋体"/>
          <w:bCs/>
          <w:color w:val="auto"/>
          <w:szCs w:val="21"/>
          <w:highlight w:val="none"/>
        </w:rPr>
        <w:t>名称</w:t>
      </w:r>
      <w:r>
        <w:rPr>
          <w:rFonts w:hint="eastAsia"/>
          <w:color w:val="auto"/>
          <w:highlight w:val="none"/>
        </w:rPr>
        <w:t>：</w:t>
      </w:r>
      <w:r>
        <w:rPr>
          <w:rFonts w:hint="eastAsia"/>
          <w:color w:val="auto"/>
          <w:highlight w:val="none"/>
          <w:u w:val="single"/>
        </w:rPr>
        <w:t xml:space="preserve">                           </w:t>
      </w:r>
      <w:r>
        <w:rPr>
          <w:rFonts w:hint="eastAsia"/>
          <w:color w:val="auto"/>
          <w:highlight w:val="none"/>
        </w:rPr>
        <w:t xml:space="preserve">                         招标编号：</w:t>
      </w:r>
      <w:r>
        <w:rPr>
          <w:rFonts w:hint="eastAsia"/>
          <w:color w:val="auto"/>
          <w:highlight w:val="none"/>
          <w:u w:val="single"/>
        </w:rPr>
        <w:t xml:space="preserve">               </w:t>
      </w:r>
    </w:p>
    <w:tbl>
      <w:tblPr>
        <w:tblStyle w:val="10"/>
        <w:tblW w:w="1056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4098"/>
        <w:gridCol w:w="2286"/>
        <w:gridCol w:w="2286"/>
        <w:gridCol w:w="18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47" w:hRule="atLeast"/>
          <w:jc w:val="center"/>
        </w:trPr>
        <w:tc>
          <w:tcPr>
            <w:tcW w:w="4098" w:type="dxa"/>
            <w:noWrap w:val="0"/>
            <w:vAlign w:val="center"/>
          </w:tcPr>
          <w:p>
            <w:pPr>
              <w:autoSpaceDE w:val="0"/>
              <w:autoSpaceDN w:val="0"/>
              <w:adjustRightInd w:val="0"/>
              <w:spacing w:line="480" w:lineRule="exact"/>
              <w:jc w:val="center"/>
              <w:rPr>
                <w:rFonts w:ascii="宋体"/>
                <w:b/>
                <w:color w:val="auto"/>
                <w:highlight w:val="none"/>
              </w:rPr>
            </w:pPr>
            <w:r>
              <w:rPr>
                <w:rFonts w:hint="eastAsia" w:ascii="宋体"/>
                <w:b/>
                <w:color w:val="auto"/>
                <w:highlight w:val="none"/>
              </w:rPr>
              <w:t>项目内容</w:t>
            </w:r>
          </w:p>
        </w:tc>
        <w:tc>
          <w:tcPr>
            <w:tcW w:w="2286" w:type="dxa"/>
            <w:noWrap w:val="0"/>
            <w:vAlign w:val="center"/>
          </w:tcPr>
          <w:p>
            <w:pPr>
              <w:autoSpaceDE w:val="0"/>
              <w:autoSpaceDN w:val="0"/>
              <w:adjustRightInd w:val="0"/>
              <w:spacing w:line="480" w:lineRule="exact"/>
              <w:jc w:val="center"/>
              <w:rPr>
                <w:rFonts w:hint="eastAsia" w:ascii="宋体" w:eastAsia="宋体"/>
                <w:b/>
                <w:color w:val="auto"/>
                <w:kern w:val="2"/>
                <w:sz w:val="21"/>
                <w:highlight w:val="none"/>
                <w:lang w:val="en-US" w:eastAsia="zh-CN" w:bidi="ar-SA"/>
              </w:rPr>
            </w:pPr>
            <w:r>
              <w:rPr>
                <w:rFonts w:hint="eastAsia" w:ascii="宋体"/>
                <w:b/>
                <w:color w:val="auto"/>
                <w:highlight w:val="none"/>
                <w:lang w:eastAsia="zh-CN"/>
              </w:rPr>
              <w:t>下浮率</w:t>
            </w:r>
          </w:p>
        </w:tc>
        <w:tc>
          <w:tcPr>
            <w:tcW w:w="2286" w:type="dxa"/>
            <w:noWrap w:val="0"/>
            <w:vAlign w:val="center"/>
          </w:tcPr>
          <w:p>
            <w:pPr>
              <w:autoSpaceDE w:val="0"/>
              <w:autoSpaceDN w:val="0"/>
              <w:adjustRightInd w:val="0"/>
              <w:spacing w:line="480" w:lineRule="exact"/>
              <w:jc w:val="center"/>
              <w:rPr>
                <w:rFonts w:hint="eastAsia" w:ascii="宋体"/>
                <w:b/>
                <w:color w:val="auto"/>
                <w:highlight w:val="none"/>
              </w:rPr>
            </w:pPr>
            <w:r>
              <w:rPr>
                <w:rFonts w:hint="eastAsia" w:ascii="宋体"/>
                <w:b/>
                <w:color w:val="auto"/>
                <w:highlight w:val="none"/>
              </w:rPr>
              <w:t>总报价</w:t>
            </w:r>
          </w:p>
        </w:tc>
        <w:tc>
          <w:tcPr>
            <w:tcW w:w="1890" w:type="dxa"/>
            <w:noWrap w:val="0"/>
            <w:vAlign w:val="center"/>
          </w:tcPr>
          <w:p>
            <w:pPr>
              <w:pStyle w:val="12"/>
              <w:widowControl w:val="0"/>
              <w:autoSpaceDE w:val="0"/>
              <w:autoSpaceDN w:val="0"/>
              <w:spacing w:line="360" w:lineRule="auto"/>
              <w:jc w:val="center"/>
              <w:rPr>
                <w:rFonts w:hint="eastAsia" w:ascii="宋体" w:hAnsi="宋体"/>
                <w:b/>
                <w:bCs/>
                <w:color w:val="auto"/>
                <w:szCs w:val="21"/>
                <w:highlight w:val="none"/>
              </w:rPr>
            </w:pPr>
            <w:r>
              <w:rPr>
                <w:rFonts w:hint="eastAsia" w:ascii="宋体" w:hAnsi="宋体"/>
                <w:b/>
                <w:bCs/>
                <w:color w:val="auto"/>
                <w:szCs w:val="21"/>
                <w:highlight w:val="none"/>
                <w:lang w:eastAsia="zh-CN"/>
              </w:rPr>
              <w:t>监理</w:t>
            </w:r>
            <w:r>
              <w:rPr>
                <w:rFonts w:hint="eastAsia" w:ascii="宋体" w:hAnsi="宋体"/>
                <w:b/>
                <w:bCs/>
                <w:color w:val="auto"/>
                <w:szCs w:val="21"/>
                <w:highlight w:val="none"/>
              </w:rPr>
              <w:t>服务期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546" w:hRule="atLeast"/>
          <w:jc w:val="center"/>
        </w:trPr>
        <w:tc>
          <w:tcPr>
            <w:tcW w:w="4098" w:type="dxa"/>
            <w:noWrap w:val="0"/>
            <w:vAlign w:val="center"/>
          </w:tcPr>
          <w:p>
            <w:pPr>
              <w:autoSpaceDE w:val="0"/>
              <w:autoSpaceDN w:val="0"/>
              <w:adjustRightInd w:val="0"/>
              <w:spacing w:line="480" w:lineRule="exact"/>
              <w:jc w:val="center"/>
              <w:rPr>
                <w:rFonts w:hint="eastAsia" w:ascii="宋体" w:hAnsi="宋体" w:eastAsia="宋体" w:cs="Tahoma"/>
                <w:color w:val="auto"/>
                <w:kern w:val="28"/>
                <w:szCs w:val="21"/>
                <w:highlight w:val="none"/>
                <w:lang w:eastAsia="zh-CN"/>
              </w:rPr>
            </w:pPr>
            <w:r>
              <w:rPr>
                <w:rFonts w:hint="eastAsia" w:ascii="宋体" w:hAnsi="宋体"/>
                <w:bCs/>
                <w:color w:val="auto"/>
                <w:szCs w:val="21"/>
                <w:highlight w:val="none"/>
                <w:lang w:eastAsia="zh-CN"/>
              </w:rPr>
              <w:t>六祖故里旅游度假区龙山健身步道工程监理服务</w:t>
            </w:r>
          </w:p>
        </w:tc>
        <w:tc>
          <w:tcPr>
            <w:tcW w:w="2286" w:type="dxa"/>
            <w:noWrap w:val="0"/>
            <w:vAlign w:val="center"/>
          </w:tcPr>
          <w:p>
            <w:pPr>
              <w:autoSpaceDE w:val="0"/>
              <w:autoSpaceDN w:val="0"/>
              <w:adjustRightInd w:val="0"/>
              <w:spacing w:line="480" w:lineRule="exact"/>
              <w:rPr>
                <w:rFonts w:ascii="宋体" w:hAnsi="宋体"/>
                <w:b/>
                <w:color w:val="auto"/>
                <w:highlight w:val="none"/>
              </w:rPr>
            </w:pPr>
            <w:r>
              <w:rPr>
                <w:rFonts w:hint="eastAsia" w:ascii="宋体"/>
                <w:b/>
                <w:color w:val="auto"/>
                <w:highlight w:val="none"/>
              </w:rPr>
              <w:t>大写</w:t>
            </w:r>
            <w:r>
              <w:rPr>
                <w:rFonts w:hint="eastAsia" w:ascii="宋体" w:hAnsi="宋体"/>
                <w:b/>
                <w:color w:val="auto"/>
                <w:highlight w:val="none"/>
              </w:rPr>
              <w:t>：</w:t>
            </w:r>
            <w:r>
              <w:rPr>
                <w:rFonts w:hint="eastAsia" w:ascii="宋体" w:hAnsi="宋体"/>
                <w:b/>
                <w:color w:val="auto"/>
                <w:highlight w:val="none"/>
                <w:lang w:eastAsia="zh-CN"/>
              </w:rPr>
              <w:t>百分之</w:t>
            </w:r>
            <w:r>
              <w:rPr>
                <w:rFonts w:hint="eastAsia" w:ascii="宋体" w:hAnsi="宋体"/>
                <w:b/>
                <w:color w:val="auto"/>
                <w:highlight w:val="none"/>
                <w:u w:val="single"/>
              </w:rPr>
              <w:t xml:space="preserve">                           </w:t>
            </w:r>
          </w:p>
          <w:p>
            <w:pPr>
              <w:autoSpaceDE w:val="0"/>
              <w:autoSpaceDN w:val="0"/>
              <w:adjustRightInd w:val="0"/>
              <w:spacing w:line="480" w:lineRule="exact"/>
              <w:rPr>
                <w:rFonts w:hint="eastAsia" w:ascii="宋体" w:hAnsi="宋体"/>
                <w:b/>
                <w:color w:val="auto"/>
                <w:kern w:val="2"/>
                <w:sz w:val="21"/>
                <w:highlight w:val="none"/>
                <w:lang w:val="en-US" w:eastAsia="zh-CN" w:bidi="ar-SA"/>
              </w:rPr>
            </w:pPr>
            <w:r>
              <w:rPr>
                <w:rFonts w:hint="eastAsia" w:ascii="宋体" w:hAnsi="宋体"/>
                <w:b/>
                <w:color w:val="auto"/>
                <w:highlight w:val="none"/>
              </w:rPr>
              <w:t>小写：</w:t>
            </w:r>
            <w:r>
              <w:rPr>
                <w:rFonts w:hint="eastAsia" w:ascii="宋体" w:hAnsi="宋体"/>
                <w:b/>
                <w:color w:val="auto"/>
                <w:highlight w:val="none"/>
                <w:u w:val="single"/>
              </w:rPr>
              <w:t xml:space="preserve">   </w:t>
            </w:r>
            <w:r>
              <w:rPr>
                <w:rFonts w:hint="eastAsia" w:ascii="宋体"/>
                <w:b/>
                <w:color w:val="auto"/>
                <w:highlight w:val="none"/>
                <w:u w:val="single"/>
              </w:rPr>
              <w:t xml:space="preserve">        </w:t>
            </w:r>
            <w:r>
              <w:rPr>
                <w:rFonts w:hint="eastAsia" w:ascii="宋体"/>
                <w:b/>
                <w:color w:val="auto"/>
                <w:highlight w:val="none"/>
                <w:u w:val="single"/>
                <w:lang w:val="en-US" w:eastAsia="zh-CN"/>
              </w:rPr>
              <w:t>%</w:t>
            </w:r>
            <w:r>
              <w:rPr>
                <w:rFonts w:hint="eastAsia" w:ascii="宋体"/>
                <w:b/>
                <w:color w:val="auto"/>
                <w:highlight w:val="none"/>
                <w:u w:val="single"/>
              </w:rPr>
              <w:t xml:space="preserve">       </w:t>
            </w:r>
          </w:p>
        </w:tc>
        <w:tc>
          <w:tcPr>
            <w:tcW w:w="2286" w:type="dxa"/>
            <w:noWrap w:val="0"/>
            <w:vAlign w:val="center"/>
          </w:tcPr>
          <w:p>
            <w:pPr>
              <w:autoSpaceDE w:val="0"/>
              <w:autoSpaceDN w:val="0"/>
              <w:adjustRightInd w:val="0"/>
              <w:spacing w:line="480" w:lineRule="exact"/>
              <w:rPr>
                <w:rFonts w:ascii="宋体" w:hAnsi="宋体"/>
                <w:b/>
                <w:color w:val="auto"/>
                <w:highlight w:val="none"/>
              </w:rPr>
            </w:pPr>
            <w:r>
              <w:rPr>
                <w:rFonts w:hint="eastAsia" w:ascii="宋体"/>
                <w:b/>
                <w:color w:val="auto"/>
                <w:highlight w:val="none"/>
              </w:rPr>
              <w:t>大写</w:t>
            </w:r>
            <w:r>
              <w:rPr>
                <w:rFonts w:hint="eastAsia" w:ascii="宋体" w:hAnsi="宋体"/>
                <w:b/>
                <w:color w:val="auto"/>
                <w:highlight w:val="none"/>
              </w:rPr>
              <w:t>：人民币</w:t>
            </w:r>
            <w:r>
              <w:rPr>
                <w:rFonts w:hint="eastAsia" w:ascii="宋体" w:hAnsi="宋体"/>
                <w:b/>
                <w:color w:val="auto"/>
                <w:highlight w:val="none"/>
                <w:u w:val="single"/>
              </w:rPr>
              <w:t xml:space="preserve">                           </w:t>
            </w:r>
          </w:p>
          <w:p>
            <w:pPr>
              <w:autoSpaceDE w:val="0"/>
              <w:autoSpaceDN w:val="0"/>
              <w:adjustRightInd w:val="0"/>
              <w:spacing w:line="480" w:lineRule="exact"/>
              <w:rPr>
                <w:rFonts w:hint="eastAsia" w:ascii="宋体" w:hAnsi="宋体"/>
                <w:b/>
                <w:color w:val="auto"/>
                <w:highlight w:val="none"/>
              </w:rPr>
            </w:pPr>
            <w:r>
              <w:rPr>
                <w:rFonts w:hint="eastAsia" w:ascii="宋体" w:hAnsi="宋体"/>
                <w:b/>
                <w:color w:val="auto"/>
                <w:highlight w:val="none"/>
              </w:rPr>
              <w:t>小写：¥</w:t>
            </w:r>
            <w:r>
              <w:rPr>
                <w:rFonts w:hint="eastAsia" w:ascii="宋体" w:hAnsi="宋体"/>
                <w:b/>
                <w:color w:val="auto"/>
                <w:highlight w:val="none"/>
                <w:u w:val="single"/>
              </w:rPr>
              <w:t xml:space="preserve">   </w:t>
            </w:r>
            <w:r>
              <w:rPr>
                <w:rFonts w:hint="eastAsia" w:ascii="宋体"/>
                <w:b/>
                <w:color w:val="auto"/>
                <w:highlight w:val="none"/>
                <w:u w:val="single"/>
              </w:rPr>
              <w:t xml:space="preserve">                             </w:t>
            </w:r>
          </w:p>
        </w:tc>
        <w:tc>
          <w:tcPr>
            <w:tcW w:w="1890" w:type="dxa"/>
            <w:noWrap w:val="0"/>
            <w:vAlign w:val="center"/>
          </w:tcPr>
          <w:p>
            <w:pPr>
              <w:pStyle w:val="12"/>
              <w:widowControl w:val="0"/>
              <w:autoSpaceDE w:val="0"/>
              <w:autoSpaceDN w:val="0"/>
              <w:spacing w:line="360"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u w:val="single"/>
              </w:rPr>
              <w:t xml:space="preserve">   </w:t>
            </w:r>
            <w:r>
              <w:rPr>
                <w:rFonts w:hint="eastAsia" w:ascii="宋体" w:hAnsi="宋体"/>
                <w:color w:val="auto"/>
                <w:szCs w:val="21"/>
                <w:highlight w:val="none"/>
              </w:rPr>
              <w:t>个</w:t>
            </w:r>
            <w:r>
              <w:rPr>
                <w:rFonts w:hint="eastAsia" w:ascii="宋体" w:hAnsi="宋体"/>
                <w:color w:val="auto"/>
                <w:szCs w:val="21"/>
                <w:highlight w:val="none"/>
                <w:lang w:eastAsia="zh-CN"/>
              </w:rPr>
              <w:t>日历天</w:t>
            </w:r>
          </w:p>
        </w:tc>
      </w:tr>
    </w:tbl>
    <w:p>
      <w:pPr>
        <w:pStyle w:val="7"/>
        <w:snapToGrid w:val="0"/>
        <w:rPr>
          <w:rFonts w:hAnsi="宋体"/>
          <w:color w:val="auto"/>
          <w:sz w:val="10"/>
          <w:szCs w:val="10"/>
          <w:highlight w:val="none"/>
          <w:u w:val="single"/>
        </w:rPr>
      </w:pPr>
    </w:p>
    <w:p>
      <w:pPr>
        <w:spacing w:line="360" w:lineRule="auto"/>
        <w:rPr>
          <w:rFonts w:ascii="宋体" w:hAnsi="宋体" w:cs="宋体"/>
          <w:color w:val="auto"/>
          <w:szCs w:val="21"/>
          <w:highlight w:val="none"/>
        </w:rPr>
      </w:pPr>
      <w:r>
        <w:rPr>
          <w:rFonts w:hint="eastAsia" w:ascii="宋体" w:hAnsi="宋体" w:cs="宋体"/>
          <w:color w:val="auto"/>
          <w:szCs w:val="21"/>
          <w:highlight w:val="none"/>
        </w:rPr>
        <w:t>注：</w:t>
      </w:r>
    </w:p>
    <w:p>
      <w:pPr>
        <w:numPr>
          <w:ilvl w:val="0"/>
          <w:numId w:val="1"/>
        </w:numPr>
        <w:tabs>
          <w:tab w:val="right" w:pos="8755"/>
        </w:tabs>
        <w:spacing w:line="360" w:lineRule="auto"/>
        <w:ind w:left="315" w:hanging="315" w:hangingChars="150"/>
        <w:rPr>
          <w:rFonts w:hint="eastAsia" w:ascii="宋体" w:hAnsi="宋体" w:cs="宋体"/>
          <w:color w:val="auto"/>
          <w:szCs w:val="21"/>
          <w:highlight w:val="none"/>
        </w:rPr>
      </w:pPr>
      <w:r>
        <w:rPr>
          <w:rFonts w:hint="eastAsia" w:ascii="宋体" w:hAnsi="宋体" w:cs="宋体"/>
          <w:color w:val="auto"/>
          <w:szCs w:val="21"/>
          <w:highlight w:val="none"/>
        </w:rPr>
        <w:t>响应供应商须按要求填写表中信息，不得随意更改本表格式。</w:t>
      </w:r>
      <w:r>
        <w:rPr>
          <w:rFonts w:hint="eastAsia" w:ascii="宋体" w:hAnsi="宋体" w:cs="宋体"/>
          <w:color w:val="auto"/>
          <w:szCs w:val="21"/>
          <w:highlight w:val="none"/>
        </w:rPr>
        <w:tab/>
      </w:r>
    </w:p>
    <w:p>
      <w:pPr>
        <w:numPr>
          <w:ilvl w:val="0"/>
          <w:numId w:val="1"/>
        </w:numPr>
        <w:spacing w:line="360" w:lineRule="auto"/>
        <w:ind w:left="315" w:hanging="315" w:hangingChars="150"/>
        <w:rPr>
          <w:rFonts w:hint="eastAsia" w:ascii="宋体" w:hAnsi="宋体" w:cs="宋体"/>
          <w:color w:val="auto"/>
          <w:szCs w:val="21"/>
          <w:highlight w:val="none"/>
        </w:rPr>
      </w:pPr>
      <w:r>
        <w:rPr>
          <w:rFonts w:hint="eastAsia" w:ascii="宋体" w:hAnsi="宋体" w:cs="宋体"/>
          <w:color w:val="auto"/>
          <w:szCs w:val="21"/>
          <w:highlight w:val="none"/>
        </w:rPr>
        <w:t>谈判报价以元为单位，精确到小数点后2位，小数点后3位四舍五入。</w:t>
      </w:r>
    </w:p>
    <w:p>
      <w:pPr>
        <w:spacing w:line="360" w:lineRule="auto"/>
        <w:ind w:left="315" w:hanging="315" w:hangingChars="150"/>
        <w:rPr>
          <w:rFonts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szCs w:val="21"/>
          <w:highlight w:val="none"/>
        </w:rPr>
        <w:t>响应</w:t>
      </w:r>
      <w:r>
        <w:rPr>
          <w:rFonts w:hint="eastAsia" w:ascii="宋体" w:hAnsi="宋体" w:cs="Tahoma"/>
          <w:color w:val="auto"/>
          <w:highlight w:val="none"/>
        </w:rPr>
        <w:t>供应商的报价须包括完成本项目所需的一切工作内容而发生的所有直接费用、间接费用、其它费用、税金等全部费用和供应商要求获得的利润以及应由供应商承担的义务、责任和风险所发生的一切费用。</w:t>
      </w:r>
    </w:p>
    <w:p>
      <w:pPr>
        <w:spacing w:line="360" w:lineRule="auto"/>
        <w:ind w:left="315" w:hanging="315" w:hangingChars="150"/>
        <w:rPr>
          <w:rFonts w:ascii="宋体" w:hAnsi="宋体" w:cs="宋体"/>
          <w:color w:val="auto"/>
          <w:szCs w:val="21"/>
          <w:highlight w:val="none"/>
        </w:rPr>
      </w:pPr>
      <w:r>
        <w:rPr>
          <w:rFonts w:hint="eastAsia" w:ascii="宋体" w:hAnsi="宋体" w:cs="宋体"/>
          <w:color w:val="auto"/>
          <w:szCs w:val="21"/>
          <w:highlight w:val="none"/>
        </w:rPr>
        <w:t>4、此表是谈判响应文件的必要文件，是谈判响应文件的组成部分。</w:t>
      </w:r>
    </w:p>
    <w:p>
      <w:pPr>
        <w:spacing w:line="360" w:lineRule="auto"/>
        <w:ind w:left="315" w:hanging="315" w:hangingChars="150"/>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highlight w:val="none"/>
        </w:rPr>
        <w:t>响应供应商</w:t>
      </w:r>
      <w:r>
        <w:rPr>
          <w:rFonts w:hint="eastAsia" w:ascii="宋体" w:hAnsi="宋体" w:cs="宋体"/>
          <w:color w:val="auto"/>
          <w:szCs w:val="21"/>
          <w:highlight w:val="none"/>
        </w:rPr>
        <w:t>认为</w:t>
      </w:r>
      <w:r>
        <w:rPr>
          <w:rFonts w:hint="eastAsia" w:ascii="宋体" w:hAnsi="宋体" w:cs="宋体"/>
          <w:color w:val="auto"/>
          <w:highlight w:val="none"/>
        </w:rPr>
        <w:t>本次谈判采购中的未尽事宜</w:t>
      </w:r>
      <w:r>
        <w:rPr>
          <w:rFonts w:hint="eastAsia" w:ascii="宋体" w:hAnsi="宋体" w:cs="宋体"/>
          <w:color w:val="auto"/>
          <w:szCs w:val="21"/>
          <w:highlight w:val="none"/>
        </w:rPr>
        <w:t>，可另表提出建议，该部分费用不在总报价中。</w:t>
      </w: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响应供应商法定代表人（或法定代表人授权代表）签字或盖章：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响应供应商名称（签章）：</w:t>
      </w:r>
      <w:r>
        <w:rPr>
          <w:rFonts w:hint="eastAsia" w:ascii="宋体" w:hAnsi="宋体"/>
          <w:color w:val="auto"/>
          <w:szCs w:val="21"/>
          <w:highlight w:val="none"/>
          <w:u w:val="single"/>
        </w:rPr>
        <w:t xml:space="preserve">                        </w:t>
      </w:r>
    </w:p>
    <w:p>
      <w:pPr>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rPr>
          <w:rFonts w:ascii="宋体" w:hAnsi="宋体"/>
          <w:color w:val="auto"/>
          <w:szCs w:val="21"/>
          <w:highlight w:val="none"/>
        </w:rPr>
      </w:pPr>
    </w:p>
    <w:p>
      <w:pPr>
        <w:rPr>
          <w:color w:val="auto"/>
          <w:highlight w:val="none"/>
        </w:rPr>
      </w:pPr>
    </w:p>
    <w:p/>
    <w:sectPr>
      <w:pgSz w:w="11906" w:h="16838"/>
      <w:pgMar w:top="1418" w:right="1418" w:bottom="1418" w:left="1418" w:header="851" w:footer="83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jc w:val="left"/>
      <w:rPr>
        <w:rFonts w:hint="eastAsia" w:ascii="宋体" w:hAnsi="宋体" w:eastAsia="宋体"/>
        <w:szCs w:val="21"/>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OTlmNTEwNzBjZWEyODA4NTYwZjhlODIwZjA4YjAifQ=="/>
  </w:docVars>
  <w:rsids>
    <w:rsidRoot w:val="00000000"/>
    <w:rsid w:val="1C1D4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widowControl/>
      <w:spacing w:before="340" w:after="330" w:line="578" w:lineRule="auto"/>
      <w:jc w:val="left"/>
      <w:outlineLvl w:val="0"/>
    </w:pPr>
    <w:rPr>
      <w:b/>
      <w:bCs/>
      <w:kern w:val="44"/>
      <w:sz w:val="44"/>
      <w:szCs w:val="44"/>
    </w:rPr>
  </w:style>
  <w:style w:type="paragraph" w:styleId="3">
    <w:name w:val="heading 2"/>
    <w:basedOn w:val="1"/>
    <w:next w:val="1"/>
    <w:qFormat/>
    <w:uiPriority w:val="0"/>
    <w:pPr>
      <w:keepNext/>
      <w:keepLines/>
      <w:widowControl w:val="0"/>
      <w:spacing w:before="260" w:beforeLines="0" w:after="260" w:afterLines="0" w:line="413" w:lineRule="auto"/>
      <w:jc w:val="both"/>
      <w:outlineLvl w:val="1"/>
    </w:pPr>
    <w:rPr>
      <w:rFonts w:ascii="Cambria" w:hAnsi="Cambria"/>
      <w:b/>
      <w:kern w:val="2"/>
      <w:sz w:val="32"/>
      <w:szCs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firstLineChars="200"/>
    </w:pPr>
  </w:style>
  <w:style w:type="paragraph" w:customStyle="1" w:styleId="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6">
    <w:name w:val="Body Text 3"/>
    <w:basedOn w:val="1"/>
    <w:qFormat/>
    <w:uiPriority w:val="0"/>
    <w:pPr>
      <w:widowControl w:val="0"/>
      <w:spacing w:after="120" w:afterLines="0"/>
      <w:jc w:val="both"/>
    </w:pPr>
    <w:rPr>
      <w:kern w:val="2"/>
      <w:sz w:val="16"/>
      <w:szCs w:val="16"/>
    </w:rPr>
  </w:style>
  <w:style w:type="paragraph" w:styleId="7">
    <w:name w:val="Plain Text"/>
    <w:basedOn w:val="1"/>
    <w:next w:val="1"/>
    <w:qFormat/>
    <w:uiPriority w:val="0"/>
    <w:pPr>
      <w:widowControl w:val="0"/>
      <w:jc w:val="both"/>
    </w:pPr>
    <w:rPr>
      <w:rFonts w:ascii="宋体" w:hAnsi="Courier New" w:cs="Courier New"/>
      <w:kern w:val="2"/>
      <w:szCs w:val="21"/>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2">
    <w:name w:val="Normal New"/>
    <w:qFormat/>
    <w:uiPriority w:val="0"/>
    <w:pPr>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2022-06-30T08:24:41Z</dcterms:created>
  <dc:creator>Administrator</dc:creator>
  <cp:lastModifiedBy>Administrator</cp:lastModifiedBy>
  <dcterms:modified xsi:type="dcterms:W3CDTF">2022-06-30T08:25:17Z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C70197868ECD4585987ACE678D951877</vt:lpwstr>
  </property>
</Properties>
</file>